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FC85" w14:textId="19777775" w:rsidR="00422EDD" w:rsidRPr="00F85F45" w:rsidRDefault="6381E18B" w:rsidP="00F85F45">
      <w:pPr>
        <w:pStyle w:val="Heading1"/>
      </w:pPr>
      <w:r w:rsidRPr="00F85F45">
        <w:t>M</w:t>
      </w:r>
      <w:r w:rsidR="34D3054C" w:rsidRPr="00F85F45">
        <w:t>5</w:t>
      </w:r>
      <w:r w:rsidRPr="00F85F45">
        <w:t xml:space="preserve">: </w:t>
      </w:r>
      <w:r w:rsidR="6B7F00AD" w:rsidRPr="00F85F45">
        <w:t>Propose an IEP Change</w:t>
      </w:r>
    </w:p>
    <w:p w14:paraId="767DF7DC" w14:textId="1773E8E9" w:rsidR="3BB4CA70" w:rsidRPr="00F85F45" w:rsidRDefault="3BB4CA70" w:rsidP="00F85F45">
      <w:pPr>
        <w:pStyle w:val="Heading2"/>
      </w:pPr>
      <w:r w:rsidRPr="00F85F45">
        <w:t>Course </w:t>
      </w:r>
    </w:p>
    <w:p w14:paraId="68883F95" w14:textId="53DC7EBE" w:rsidR="3BB4CA70" w:rsidRDefault="3BB4CA70" w:rsidP="6652E59C">
      <w:pPr>
        <w:rPr>
          <w:rFonts w:ascii="Calibri" w:eastAsia="Calibri" w:hAnsi="Calibri" w:cs="Calibri"/>
          <w:color w:val="000000" w:themeColor="text1"/>
        </w:rPr>
      </w:pPr>
      <w:r w:rsidRPr="6652E59C">
        <w:rPr>
          <w:rFonts w:ascii="Calibri" w:eastAsia="Calibri" w:hAnsi="Calibri" w:cs="Calibri"/>
        </w:rPr>
        <w:t>Special Education </w:t>
      </w:r>
    </w:p>
    <w:p w14:paraId="5EB5097B" w14:textId="04A34E93" w:rsidR="3BB4CA70" w:rsidRDefault="3BB4CA70" w:rsidP="00F85F45">
      <w:pPr>
        <w:pStyle w:val="Heading2"/>
        <w:rPr>
          <w:rFonts w:eastAsia="Calibri"/>
          <w:bCs/>
        </w:rPr>
      </w:pPr>
      <w:r w:rsidRPr="6652E59C">
        <w:rPr>
          <w:rFonts w:eastAsia="Calibri"/>
        </w:rPr>
        <w:t>Location </w:t>
      </w:r>
    </w:p>
    <w:p w14:paraId="3863B863" w14:textId="7F5FBE66" w:rsidR="3BB4CA70" w:rsidRDefault="3BB4CA70" w:rsidP="6652E59C">
      <w:pPr>
        <w:rPr>
          <w:rFonts w:ascii="Calibri" w:eastAsia="Calibri" w:hAnsi="Calibri" w:cs="Calibri"/>
          <w:color w:val="000000" w:themeColor="text1"/>
        </w:rPr>
      </w:pPr>
      <w:r w:rsidRPr="6652E59C">
        <w:rPr>
          <w:rFonts w:ascii="Calibri" w:eastAsia="Calibri" w:hAnsi="Calibri" w:cs="Calibri"/>
        </w:rPr>
        <w:t xml:space="preserve">Module </w:t>
      </w:r>
      <w:r w:rsidR="0C906ABB" w:rsidRPr="6652E59C">
        <w:rPr>
          <w:rFonts w:ascii="Calibri" w:eastAsia="Calibri" w:hAnsi="Calibri" w:cs="Calibri"/>
        </w:rPr>
        <w:t>5</w:t>
      </w:r>
      <w:r w:rsidRPr="6652E59C">
        <w:rPr>
          <w:rFonts w:ascii="Calibri" w:eastAsia="Calibri" w:hAnsi="Calibri" w:cs="Calibri"/>
        </w:rPr>
        <w:t> </w:t>
      </w:r>
    </w:p>
    <w:p w14:paraId="1791A0AA" w14:textId="2AA7B96B" w:rsidR="3BB4CA70" w:rsidRPr="00F85F45" w:rsidRDefault="3BB4CA70" w:rsidP="00F85F45">
      <w:pPr>
        <w:pStyle w:val="Heading2"/>
      </w:pPr>
      <w:r w:rsidRPr="00F85F45">
        <w:t>Alignments </w:t>
      </w:r>
    </w:p>
    <w:p w14:paraId="2DB562A8" w14:textId="3DE3DC17" w:rsidR="3BB4CA70" w:rsidRPr="00702FB4" w:rsidRDefault="3BB4CA70" w:rsidP="00702FB4">
      <w:pPr>
        <w:pStyle w:val="Heading3"/>
      </w:pPr>
      <w:r w:rsidRPr="00702FB4">
        <w:t>Course Outcomes </w:t>
      </w:r>
    </w:p>
    <w:p w14:paraId="75E9AE5F" w14:textId="3C41E38A" w:rsidR="6D4FECA2" w:rsidRDefault="6D4FECA2" w:rsidP="6652E59C">
      <w:pPr>
        <w:rPr>
          <w:rFonts w:ascii="Calibri" w:eastAsia="Calibri" w:hAnsi="Calibri" w:cs="Calibri"/>
        </w:rPr>
      </w:pPr>
      <w:r w:rsidRPr="2086AA85">
        <w:rPr>
          <w:rFonts w:ascii="Calibri" w:eastAsia="Calibri" w:hAnsi="Calibri" w:cs="Calibri"/>
        </w:rPr>
        <w:t>CLO V: Describe the utility of important collaborative relationships: school, district, and family members</w:t>
      </w:r>
      <w:r w:rsidR="1032716B" w:rsidRPr="2086AA85">
        <w:rPr>
          <w:rFonts w:ascii="Calibri" w:eastAsia="Calibri" w:hAnsi="Calibri" w:cs="Calibri"/>
        </w:rPr>
        <w:t>/guardians</w:t>
      </w:r>
      <w:r w:rsidRPr="2086AA85">
        <w:rPr>
          <w:rFonts w:ascii="Calibri" w:eastAsia="Calibri" w:hAnsi="Calibri" w:cs="Calibri"/>
        </w:rPr>
        <w:t>.</w:t>
      </w:r>
    </w:p>
    <w:p w14:paraId="0BE5BB4D" w14:textId="23EB00CB" w:rsidR="3BB4CA70" w:rsidRDefault="3BB4CA70" w:rsidP="00702FB4">
      <w:pPr>
        <w:pStyle w:val="Heading3"/>
        <w:rPr>
          <w:rFonts w:eastAsia="Calibri"/>
        </w:rPr>
      </w:pPr>
      <w:r w:rsidRPr="6652E59C">
        <w:rPr>
          <w:rFonts w:eastAsia="Calibri"/>
        </w:rPr>
        <w:t>Module Outcomes </w:t>
      </w:r>
    </w:p>
    <w:p w14:paraId="4702DF16" w14:textId="288A69A3" w:rsidR="3C9A0231" w:rsidRDefault="3C9A0231" w:rsidP="6652E59C">
      <w:pPr>
        <w:rPr>
          <w:rFonts w:ascii="Calibri" w:eastAsia="Calibri" w:hAnsi="Calibri" w:cs="Calibri"/>
        </w:rPr>
      </w:pPr>
      <w:r w:rsidRPr="6652E59C">
        <w:rPr>
          <w:rFonts w:ascii="Calibri" w:eastAsia="Calibri" w:hAnsi="Calibri" w:cs="Calibri"/>
        </w:rPr>
        <w:t>MLO 5.2: Apply evidence-based and equitable practices in communication and collaboration with partners in the special education process.</w:t>
      </w:r>
    </w:p>
    <w:p w14:paraId="1FD347F5" w14:textId="6A93FF21" w:rsidR="3BB4CA70" w:rsidRPr="00702FB4" w:rsidRDefault="3BB4CA70" w:rsidP="00702FB4">
      <w:pPr>
        <w:pStyle w:val="Heading3"/>
      </w:pPr>
      <w:r w:rsidRPr="00702FB4">
        <w:t>Specific InTASC Standards </w:t>
      </w:r>
    </w:p>
    <w:tbl>
      <w:tblPr>
        <w:tblW w:w="130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InTASC Standards"/>
      </w:tblPr>
      <w:tblGrid>
        <w:gridCol w:w="892"/>
        <w:gridCol w:w="1440"/>
        <w:gridCol w:w="10710"/>
      </w:tblGrid>
      <w:tr w:rsidR="7E1F13DE" w14:paraId="3AD1FC4E" w14:textId="77777777" w:rsidTr="00C76AAC">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479E3" w14:textId="72DC80DB" w:rsidR="7E1F13DE" w:rsidRDefault="7E1F13DE" w:rsidP="7E1F13DE">
            <w:pPr>
              <w:spacing w:after="0" w:line="240" w:lineRule="auto"/>
              <w:jc w:val="center"/>
              <w:rPr>
                <w:rFonts w:ascii="Calibri" w:eastAsia="Calibri" w:hAnsi="Calibri" w:cs="Calibri"/>
                <w:color w:val="000000" w:themeColor="text1"/>
              </w:rPr>
            </w:pPr>
            <w:r w:rsidRPr="7E1F13DE">
              <w:rPr>
                <w:rFonts w:ascii="Calibri" w:eastAsia="Calibri" w:hAnsi="Calibri" w:cs="Calibri"/>
                <w:b/>
                <w:bCs/>
                <w:color w:val="000000" w:themeColor="text1"/>
              </w:rPr>
              <w:t>InTASC</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2F0759" w14:textId="5F966C10" w:rsidR="7E1F13DE" w:rsidRDefault="7E1F13DE" w:rsidP="7E1F13DE">
            <w:pPr>
              <w:spacing w:line="240" w:lineRule="auto"/>
              <w:jc w:val="center"/>
              <w:rPr>
                <w:rFonts w:ascii="Calibri" w:eastAsia="Calibri" w:hAnsi="Calibri" w:cs="Calibri"/>
                <w:color w:val="000000" w:themeColor="text1"/>
              </w:rPr>
            </w:pPr>
            <w:r w:rsidRPr="7E1F13DE">
              <w:rPr>
                <w:rFonts w:ascii="Calibri" w:eastAsia="Calibri" w:hAnsi="Calibri" w:cs="Calibri"/>
                <w:b/>
                <w:bCs/>
                <w:color w:val="000000" w:themeColor="text1"/>
              </w:rPr>
              <w:t>Type</w:t>
            </w:r>
          </w:p>
        </w:tc>
        <w:tc>
          <w:tcPr>
            <w:tcW w:w="10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A542B" w14:textId="74D3F5AF" w:rsidR="7E1F13DE" w:rsidRDefault="7E1F13DE" w:rsidP="7E1F13DE">
            <w:pPr>
              <w:spacing w:after="0" w:line="240" w:lineRule="auto"/>
              <w:jc w:val="center"/>
              <w:rPr>
                <w:rFonts w:ascii="Calibri" w:eastAsia="Calibri" w:hAnsi="Calibri" w:cs="Calibri"/>
                <w:color w:val="000000" w:themeColor="text1"/>
              </w:rPr>
            </w:pPr>
            <w:r w:rsidRPr="7E1F13DE">
              <w:rPr>
                <w:rFonts w:ascii="Calibri" w:eastAsia="Calibri" w:hAnsi="Calibri" w:cs="Calibri"/>
                <w:b/>
                <w:bCs/>
                <w:color w:val="000000" w:themeColor="text1"/>
              </w:rPr>
              <w:t>Specific Standard</w:t>
            </w:r>
          </w:p>
        </w:tc>
      </w:tr>
      <w:tr w:rsidR="74A0BC85" w14:paraId="2797EF75" w14:textId="77777777" w:rsidTr="00C76AAC">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3A4201" w14:textId="340F244F" w:rsidR="74A0BC85" w:rsidRDefault="74A0BC85" w:rsidP="74A0BC85">
            <w:pPr>
              <w:spacing w:line="278" w:lineRule="auto"/>
              <w:ind w:left="-20" w:right="-20"/>
            </w:pPr>
            <w:r w:rsidRPr="74A0BC85">
              <w:rPr>
                <w:rFonts w:ascii="Calibri" w:eastAsia="Calibri" w:hAnsi="Calibri" w:cs="Calibri"/>
              </w:rPr>
              <w:t>1c</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1E55A9" w14:textId="60158C03" w:rsidR="74A0BC85" w:rsidRDefault="74A0BC85" w:rsidP="00C76AAC">
            <w:pPr>
              <w:spacing w:line="278" w:lineRule="auto"/>
              <w:ind w:left="-20" w:right="-20"/>
            </w:pPr>
            <w:r w:rsidRPr="74A0BC85">
              <w:rPr>
                <w:rFonts w:ascii="Calibri" w:eastAsia="Calibri" w:hAnsi="Calibri" w:cs="Calibri"/>
              </w:rPr>
              <w:t>Performance</w:t>
            </w:r>
          </w:p>
        </w:tc>
        <w:tc>
          <w:tcPr>
            <w:tcW w:w="10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2DE75" w14:textId="55B6F449" w:rsidR="74A0BC85" w:rsidRDefault="74A0BC85" w:rsidP="74A0BC85">
            <w:pPr>
              <w:spacing w:line="278" w:lineRule="auto"/>
              <w:ind w:left="-20" w:right="-20"/>
            </w:pPr>
            <w:r w:rsidRPr="74A0BC85">
              <w:rPr>
                <w:rFonts w:ascii="Calibri" w:eastAsia="Calibri" w:hAnsi="Calibri" w:cs="Calibri"/>
              </w:rPr>
              <w:t>The teacher collaborates with families, communities, colleagues, and other professionals to promote learner growth and development.</w:t>
            </w:r>
          </w:p>
        </w:tc>
      </w:tr>
      <w:tr w:rsidR="1BD6820E" w14:paraId="52593F39" w14:textId="77777777" w:rsidTr="00C76AAC">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18A7C2" w14:textId="2EA97709" w:rsidR="1BD6820E" w:rsidRDefault="6F72EE80" w:rsidP="6652E59C">
            <w:pPr>
              <w:spacing w:after="0" w:line="240" w:lineRule="auto"/>
              <w:rPr>
                <w:rFonts w:eastAsiaTheme="minorEastAsia"/>
              </w:rPr>
            </w:pPr>
            <w:r w:rsidRPr="6652E59C">
              <w:rPr>
                <w:rFonts w:eastAsiaTheme="minorEastAsia"/>
              </w:rPr>
              <w:t>8m</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F30B1" w14:textId="41E1EA57" w:rsidR="34DF6B62" w:rsidRDefault="722FC74E" w:rsidP="00C76AAC">
            <w:pPr>
              <w:spacing w:after="0" w:line="240" w:lineRule="auto"/>
              <w:rPr>
                <w:rFonts w:eastAsiaTheme="minorEastAsia"/>
                <w:color w:val="000000" w:themeColor="text1"/>
              </w:rPr>
            </w:pPr>
            <w:r w:rsidRPr="6652E59C">
              <w:rPr>
                <w:rFonts w:eastAsiaTheme="minorEastAsia"/>
              </w:rPr>
              <w:t>Knowledge</w:t>
            </w:r>
          </w:p>
        </w:tc>
        <w:tc>
          <w:tcPr>
            <w:tcW w:w="10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97332" w14:textId="1BBE796D" w:rsidR="1BD6820E" w:rsidRDefault="69908A3E" w:rsidP="6652E59C">
            <w:pPr>
              <w:spacing w:after="0" w:line="240" w:lineRule="auto"/>
              <w:rPr>
                <w:rFonts w:eastAsiaTheme="minorEastAsia"/>
                <w:color w:val="000000" w:themeColor="text1"/>
              </w:rPr>
            </w:pPr>
            <w:r w:rsidRPr="6652E59C">
              <w:rPr>
                <w:rFonts w:eastAsiaTheme="minorEastAsia"/>
              </w:rPr>
              <w:t>The teacher understands how multiple forms of communication (oral, written, nonverbal, digital, visual) convey ideas, foster self expression, and build relationships.</w:t>
            </w:r>
          </w:p>
        </w:tc>
      </w:tr>
      <w:tr w:rsidR="6652E59C" w14:paraId="6849ED2B" w14:textId="77777777" w:rsidTr="00C76AAC">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B2E6BC" w14:textId="663700CD" w:rsidR="69908A3E" w:rsidRDefault="69908A3E" w:rsidP="6652E59C">
            <w:pPr>
              <w:spacing w:line="240" w:lineRule="auto"/>
              <w:rPr>
                <w:rFonts w:eastAsiaTheme="minorEastAsia"/>
              </w:rPr>
            </w:pPr>
            <w:r w:rsidRPr="6652E59C">
              <w:rPr>
                <w:rFonts w:eastAsiaTheme="minorEastAsia"/>
              </w:rPr>
              <w:t>10d</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1318C" w14:textId="187E301A" w:rsidR="69908A3E" w:rsidRDefault="69908A3E" w:rsidP="00C76AAC">
            <w:pPr>
              <w:spacing w:line="240" w:lineRule="auto"/>
              <w:rPr>
                <w:rFonts w:eastAsiaTheme="minorEastAsia"/>
              </w:rPr>
            </w:pPr>
            <w:r w:rsidRPr="6652E59C">
              <w:rPr>
                <w:rFonts w:eastAsiaTheme="minorEastAsia"/>
              </w:rPr>
              <w:t>Performance</w:t>
            </w:r>
          </w:p>
        </w:tc>
        <w:tc>
          <w:tcPr>
            <w:tcW w:w="10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63D26C" w14:textId="5D1FE4F4" w:rsidR="69908A3E" w:rsidRDefault="69908A3E" w:rsidP="6652E59C">
            <w:pPr>
              <w:spacing w:line="240" w:lineRule="auto"/>
              <w:rPr>
                <w:rFonts w:eastAsiaTheme="minorEastAsia"/>
              </w:rPr>
            </w:pPr>
            <w:r w:rsidRPr="6652E59C">
              <w:rPr>
                <w:rFonts w:eastAsiaTheme="minorEastAsia"/>
              </w:rPr>
              <w:t>The teacher works collaboratively with learners and their families to establish mutual expectations and ongoing communication to support learner development and achievement.</w:t>
            </w:r>
          </w:p>
        </w:tc>
      </w:tr>
    </w:tbl>
    <w:p w14:paraId="04F8E961" w14:textId="6C977170" w:rsidR="3BB4CA70" w:rsidRDefault="3BB4CA70" w:rsidP="00702FB4">
      <w:pPr>
        <w:pStyle w:val="Heading2"/>
        <w:rPr>
          <w:rFonts w:eastAsia="Calibri"/>
        </w:rPr>
      </w:pPr>
      <w:r w:rsidRPr="6652E59C">
        <w:rPr>
          <w:rFonts w:eastAsia="Calibri"/>
        </w:rPr>
        <w:t>Assignment Instructions </w:t>
      </w:r>
    </w:p>
    <w:p w14:paraId="4C61FE21" w14:textId="13808C49" w:rsidR="3BB4CA70" w:rsidRPr="00702FB4" w:rsidRDefault="3BB4CA70" w:rsidP="00702FB4">
      <w:pPr>
        <w:pStyle w:val="Heading3"/>
      </w:pPr>
      <w:r w:rsidRPr="00702FB4">
        <w:t>Purpose</w:t>
      </w:r>
    </w:p>
    <w:p w14:paraId="2E9D67D6" w14:textId="3CE69FF0" w:rsidR="002D54A9" w:rsidRDefault="002D54A9" w:rsidP="1161F9F5">
      <w:pPr>
        <w:rPr>
          <w:rFonts w:ascii="Calibri" w:eastAsia="Calibri" w:hAnsi="Calibri" w:cs="Calibri"/>
        </w:rPr>
      </w:pPr>
      <w:r>
        <w:rPr>
          <w:rFonts w:ascii="Calibri" w:eastAsia="Calibri" w:hAnsi="Calibri" w:cs="Calibri"/>
        </w:rPr>
        <w:t>This assignment helps you consider audience when you communicat</w:t>
      </w:r>
      <w:r w:rsidR="00F90FFB">
        <w:rPr>
          <w:rFonts w:ascii="Calibri" w:eastAsia="Calibri" w:hAnsi="Calibri" w:cs="Calibri"/>
        </w:rPr>
        <w:t xml:space="preserve">e with IEP team members. Although IEPs are updated every year, sometimes there are </w:t>
      </w:r>
      <w:r w:rsidR="00D41865">
        <w:rPr>
          <w:rFonts w:ascii="Calibri" w:eastAsia="Calibri" w:hAnsi="Calibri" w:cs="Calibri"/>
        </w:rPr>
        <w:t xml:space="preserve">student needs that arise prior to the annual team meeting. </w:t>
      </w:r>
      <w:r w:rsidR="00ED5607">
        <w:rPr>
          <w:rFonts w:ascii="Calibri" w:eastAsia="Calibri" w:hAnsi="Calibri" w:cs="Calibri"/>
        </w:rPr>
        <w:t>How you</w:t>
      </w:r>
      <w:r w:rsidR="006F7668">
        <w:rPr>
          <w:rFonts w:ascii="Calibri" w:eastAsia="Calibri" w:hAnsi="Calibri" w:cs="Calibri"/>
        </w:rPr>
        <w:t xml:space="preserve"> convey</w:t>
      </w:r>
      <w:r w:rsidR="00D41865">
        <w:rPr>
          <w:rFonts w:ascii="Calibri" w:eastAsia="Calibri" w:hAnsi="Calibri" w:cs="Calibri"/>
        </w:rPr>
        <w:t xml:space="preserve"> the need and </w:t>
      </w:r>
      <w:r w:rsidR="00A91415">
        <w:rPr>
          <w:rFonts w:ascii="Calibri" w:eastAsia="Calibri" w:hAnsi="Calibri" w:cs="Calibri"/>
        </w:rPr>
        <w:t xml:space="preserve">what adjustment </w:t>
      </w:r>
      <w:r w:rsidR="00ED5607">
        <w:rPr>
          <w:rFonts w:ascii="Calibri" w:eastAsia="Calibri" w:hAnsi="Calibri" w:cs="Calibri"/>
        </w:rPr>
        <w:t>you might propose will change depending on the team member</w:t>
      </w:r>
      <w:r w:rsidR="00A91415">
        <w:rPr>
          <w:rFonts w:ascii="Calibri" w:eastAsia="Calibri" w:hAnsi="Calibri" w:cs="Calibri"/>
        </w:rPr>
        <w:t xml:space="preserve"> </w:t>
      </w:r>
      <w:r w:rsidR="00ED5607">
        <w:rPr>
          <w:rFonts w:ascii="Calibri" w:eastAsia="Calibri" w:hAnsi="Calibri" w:cs="Calibri"/>
        </w:rPr>
        <w:t>with whom you are communicating.</w:t>
      </w:r>
    </w:p>
    <w:p w14:paraId="09FEBBAE" w14:textId="70ABBD4E" w:rsidR="58582C80" w:rsidRDefault="58582C80" w:rsidP="0F4B55BC">
      <w:pPr>
        <w:rPr>
          <w:rFonts w:ascii="Calibri" w:eastAsia="Calibri" w:hAnsi="Calibri" w:cs="Calibri"/>
        </w:rPr>
      </w:pPr>
      <w:r w:rsidRPr="0F4B55BC">
        <w:rPr>
          <w:rFonts w:ascii="Calibri" w:eastAsia="Calibri" w:hAnsi="Calibri" w:cs="Calibri"/>
        </w:rPr>
        <w:t xml:space="preserve">This activity invites </w:t>
      </w:r>
      <w:r w:rsidR="79410A5D" w:rsidRPr="0F4B55BC">
        <w:rPr>
          <w:rFonts w:ascii="Calibri" w:eastAsia="Calibri" w:hAnsi="Calibri" w:cs="Calibri"/>
        </w:rPr>
        <w:t xml:space="preserve">you </w:t>
      </w:r>
      <w:r w:rsidRPr="0F4B55BC">
        <w:rPr>
          <w:rFonts w:ascii="Calibri" w:eastAsia="Calibri" w:hAnsi="Calibri" w:cs="Calibri"/>
        </w:rPr>
        <w:t xml:space="preserve">to propose a change in a student’s IEP by acting as an IEP coordinator. </w:t>
      </w:r>
      <w:r w:rsidR="095EACBE" w:rsidRPr="0F4B55BC">
        <w:rPr>
          <w:rFonts w:ascii="Calibri" w:eastAsia="Calibri" w:hAnsi="Calibri" w:cs="Calibri"/>
        </w:rPr>
        <w:t xml:space="preserve">You </w:t>
      </w:r>
      <w:r w:rsidRPr="0F4B55BC">
        <w:rPr>
          <w:rFonts w:ascii="Calibri" w:eastAsia="Calibri" w:hAnsi="Calibri" w:cs="Calibri"/>
        </w:rPr>
        <w:t xml:space="preserve">will </w:t>
      </w:r>
      <w:r w:rsidR="007766E2">
        <w:rPr>
          <w:rFonts w:ascii="Calibri" w:eastAsia="Calibri" w:hAnsi="Calibri" w:cs="Calibri"/>
        </w:rPr>
        <w:t>explain</w:t>
      </w:r>
      <w:r w:rsidRPr="0F4B55BC">
        <w:rPr>
          <w:rFonts w:ascii="Calibri" w:eastAsia="Calibri" w:hAnsi="Calibri" w:cs="Calibri"/>
        </w:rPr>
        <w:t xml:space="preserve"> </w:t>
      </w:r>
      <w:r w:rsidR="007766E2">
        <w:rPr>
          <w:rFonts w:ascii="Calibri" w:eastAsia="Calibri" w:hAnsi="Calibri" w:cs="Calibri"/>
        </w:rPr>
        <w:t>the</w:t>
      </w:r>
      <w:r w:rsidRPr="0F4B55BC">
        <w:rPr>
          <w:rFonts w:ascii="Calibri" w:eastAsia="Calibri" w:hAnsi="Calibri" w:cs="Calibri"/>
        </w:rPr>
        <w:t xml:space="preserve"> need and </w:t>
      </w:r>
      <w:r w:rsidR="007766E2">
        <w:rPr>
          <w:rFonts w:ascii="Calibri" w:eastAsia="Calibri" w:hAnsi="Calibri" w:cs="Calibri"/>
        </w:rPr>
        <w:t xml:space="preserve">the </w:t>
      </w:r>
      <w:r w:rsidR="00512D3C">
        <w:rPr>
          <w:rFonts w:ascii="Calibri" w:eastAsia="Calibri" w:hAnsi="Calibri" w:cs="Calibri"/>
        </w:rPr>
        <w:t>pr</w:t>
      </w:r>
      <w:r w:rsidR="007766E2">
        <w:rPr>
          <w:rFonts w:ascii="Calibri" w:eastAsia="Calibri" w:hAnsi="Calibri" w:cs="Calibri"/>
        </w:rPr>
        <w:t xml:space="preserve">oposed adjustment to the IEP to three </w:t>
      </w:r>
      <w:r w:rsidR="000368E3">
        <w:rPr>
          <w:rFonts w:ascii="Calibri" w:eastAsia="Calibri" w:hAnsi="Calibri" w:cs="Calibri"/>
        </w:rPr>
        <w:t>team members: the parent(s), the student, and the L</w:t>
      </w:r>
      <w:r w:rsidR="003D371D">
        <w:rPr>
          <w:rFonts w:ascii="Calibri" w:eastAsia="Calibri" w:hAnsi="Calibri" w:cs="Calibri"/>
        </w:rPr>
        <w:t>ocal Educational Agency (LEA, who is often a school or district administrator).</w:t>
      </w:r>
      <w:r w:rsidRPr="0F4B55BC">
        <w:rPr>
          <w:rFonts w:ascii="Calibri" w:eastAsia="Calibri" w:hAnsi="Calibri" w:cs="Calibri"/>
        </w:rPr>
        <w:t xml:space="preserve"> </w:t>
      </w:r>
    </w:p>
    <w:p w14:paraId="1F1FDF35" w14:textId="32498E48" w:rsidR="3BB4CA70" w:rsidRPr="006F70B7" w:rsidRDefault="3BB4CA70" w:rsidP="006F70B7">
      <w:pPr>
        <w:pStyle w:val="Heading3"/>
      </w:pPr>
      <w:r w:rsidRPr="006F70B7">
        <w:t>Task</w:t>
      </w:r>
    </w:p>
    <w:p w14:paraId="1B4973FF" w14:textId="0DFC7277" w:rsidR="3BB4CA70" w:rsidRDefault="00706C0D" w:rsidP="1161F9F5">
      <w:pPr>
        <w:rPr>
          <w:rFonts w:ascii="Calibri" w:eastAsia="Calibri" w:hAnsi="Calibri" w:cs="Calibri"/>
          <w:color w:val="000000" w:themeColor="text1"/>
        </w:rPr>
      </w:pPr>
      <w:r>
        <w:rPr>
          <w:rFonts w:ascii="Calibri" w:eastAsia="Calibri" w:hAnsi="Calibri" w:cs="Calibri"/>
        </w:rPr>
        <w:t>Y</w:t>
      </w:r>
      <w:r w:rsidR="45490928" w:rsidRPr="1161F9F5">
        <w:rPr>
          <w:rFonts w:ascii="Calibri" w:eastAsia="Calibri" w:hAnsi="Calibri" w:cs="Calibri"/>
        </w:rPr>
        <w:t xml:space="preserve">ou are an IEP coordinator at a middle school. Your student, Jaime, </w:t>
      </w:r>
      <w:r w:rsidR="03EDEE5A" w:rsidRPr="1161F9F5">
        <w:rPr>
          <w:rFonts w:ascii="Calibri" w:eastAsia="Calibri" w:hAnsi="Calibri" w:cs="Calibri"/>
        </w:rPr>
        <w:t xml:space="preserve">has been showing significant improvement in some areas outlined in his IEP, but has been declining in other areas. </w:t>
      </w:r>
      <w:r w:rsidR="10A5B1AA" w:rsidRPr="1161F9F5">
        <w:rPr>
          <w:rFonts w:ascii="Calibri" w:eastAsia="Calibri" w:hAnsi="Calibri" w:cs="Calibri"/>
        </w:rPr>
        <w:t xml:space="preserve">As his IEP coordinator, you notice that a change is needed in his IEP to support his changing needs. </w:t>
      </w:r>
    </w:p>
    <w:p w14:paraId="39FEAD65" w14:textId="6C7EFDEE" w:rsidR="00422EDD" w:rsidRDefault="3015387F" w:rsidP="1161F9F5">
      <w:pPr>
        <w:pStyle w:val="ListParagraph"/>
        <w:numPr>
          <w:ilvl w:val="0"/>
          <w:numId w:val="5"/>
        </w:numPr>
        <w:rPr>
          <w:rFonts w:ascii="Calibri" w:eastAsia="Calibri" w:hAnsi="Calibri" w:cs="Calibri"/>
        </w:rPr>
      </w:pPr>
      <w:r w:rsidRPr="1161F9F5">
        <w:rPr>
          <w:rFonts w:ascii="Calibri" w:eastAsia="Calibri" w:hAnsi="Calibri" w:cs="Calibri"/>
        </w:rPr>
        <w:t>Read through Jaime’s Individualized Educational Program (included below).</w:t>
      </w:r>
    </w:p>
    <w:p w14:paraId="2FA57328" w14:textId="689CAD0D" w:rsidR="00422EDD" w:rsidRDefault="3015387F" w:rsidP="1161F9F5">
      <w:pPr>
        <w:pStyle w:val="ListParagraph"/>
        <w:numPr>
          <w:ilvl w:val="0"/>
          <w:numId w:val="5"/>
        </w:numPr>
        <w:rPr>
          <w:rFonts w:ascii="Calibri" w:eastAsia="Calibri" w:hAnsi="Calibri" w:cs="Calibri"/>
        </w:rPr>
      </w:pPr>
      <w:r w:rsidRPr="1161F9F5">
        <w:rPr>
          <w:rFonts w:ascii="Calibri" w:eastAsia="Calibri" w:hAnsi="Calibri" w:cs="Calibri"/>
        </w:rPr>
        <w:t>Select one scenario to respond to.</w:t>
      </w:r>
    </w:p>
    <w:p w14:paraId="5727974B" w14:textId="364FDE1D" w:rsidR="00422EDD" w:rsidRDefault="48F969EF" w:rsidP="1161F9F5">
      <w:pPr>
        <w:pStyle w:val="ListParagraph"/>
        <w:numPr>
          <w:ilvl w:val="0"/>
          <w:numId w:val="5"/>
        </w:numPr>
        <w:rPr>
          <w:rFonts w:ascii="Calibri" w:eastAsia="Calibri" w:hAnsi="Calibri" w:cs="Calibri"/>
        </w:rPr>
      </w:pPr>
      <w:r w:rsidRPr="1161F9F5">
        <w:rPr>
          <w:rFonts w:ascii="Calibri" w:eastAsia="Calibri" w:hAnsi="Calibri" w:cs="Calibri"/>
        </w:rPr>
        <w:t xml:space="preserve">Identify the changes that you would </w:t>
      </w:r>
      <w:r w:rsidR="004C1026">
        <w:rPr>
          <w:rFonts w:ascii="Calibri" w:eastAsia="Calibri" w:hAnsi="Calibri" w:cs="Calibri"/>
        </w:rPr>
        <w:t>propose</w:t>
      </w:r>
      <w:r w:rsidRPr="1161F9F5">
        <w:rPr>
          <w:rFonts w:ascii="Calibri" w:eastAsia="Calibri" w:hAnsi="Calibri" w:cs="Calibri"/>
        </w:rPr>
        <w:t xml:space="preserve"> in Jaime’s IEP </w:t>
      </w:r>
      <w:r w:rsidR="004C1026">
        <w:rPr>
          <w:rFonts w:ascii="Calibri" w:eastAsia="Calibri" w:hAnsi="Calibri" w:cs="Calibri"/>
        </w:rPr>
        <w:t>for</w:t>
      </w:r>
      <w:r w:rsidRPr="1161F9F5">
        <w:rPr>
          <w:rFonts w:ascii="Calibri" w:eastAsia="Calibri" w:hAnsi="Calibri" w:cs="Calibri"/>
        </w:rPr>
        <w:t xml:space="preserve"> the scenario you chose.</w:t>
      </w:r>
    </w:p>
    <w:p w14:paraId="3CE0344C" w14:textId="53C296E2" w:rsidR="00422EDD" w:rsidRDefault="004C1026" w:rsidP="1161F9F5">
      <w:pPr>
        <w:pStyle w:val="ListParagraph"/>
        <w:numPr>
          <w:ilvl w:val="0"/>
          <w:numId w:val="5"/>
        </w:numPr>
        <w:rPr>
          <w:rFonts w:ascii="Calibri" w:eastAsia="Calibri" w:hAnsi="Calibri" w:cs="Calibri"/>
        </w:rPr>
      </w:pPr>
      <w:r>
        <w:rPr>
          <w:rFonts w:ascii="Calibri" w:eastAsia="Calibri" w:hAnsi="Calibri" w:cs="Calibri"/>
        </w:rPr>
        <w:t>Plan how you will communicat</w:t>
      </w:r>
      <w:r w:rsidR="00891ED6">
        <w:rPr>
          <w:rFonts w:ascii="Calibri" w:eastAsia="Calibri" w:hAnsi="Calibri" w:cs="Calibri"/>
        </w:rPr>
        <w:t xml:space="preserve">e the proposed change to each audience. Incorporate effective communication </w:t>
      </w:r>
      <w:r w:rsidR="00526A55">
        <w:rPr>
          <w:rFonts w:ascii="Calibri" w:eastAsia="Calibri" w:hAnsi="Calibri" w:cs="Calibri"/>
        </w:rPr>
        <w:t>practices into your plan</w:t>
      </w:r>
    </w:p>
    <w:p w14:paraId="2B0235CF" w14:textId="63D183BC" w:rsidR="00422EDD" w:rsidRDefault="00E607DB" w:rsidP="617A8DFE">
      <w:pPr>
        <w:pStyle w:val="ListParagraph"/>
        <w:numPr>
          <w:ilvl w:val="0"/>
          <w:numId w:val="5"/>
        </w:numPr>
        <w:rPr>
          <w:rFonts w:ascii="Calibri" w:eastAsia="Calibri" w:hAnsi="Calibri" w:cs="Calibri"/>
        </w:rPr>
      </w:pPr>
      <w:r>
        <w:rPr>
          <w:rFonts w:ascii="Calibri" w:eastAsia="Calibri" w:hAnsi="Calibri" w:cs="Calibri"/>
        </w:rPr>
        <w:t xml:space="preserve">Choose what form of communication </w:t>
      </w:r>
      <w:r w:rsidR="00C73D1A">
        <w:rPr>
          <w:rFonts w:ascii="Calibri" w:eastAsia="Calibri" w:hAnsi="Calibri" w:cs="Calibri"/>
        </w:rPr>
        <w:t>you will use for each audience: email, face to face</w:t>
      </w:r>
      <w:r w:rsidR="003B7C1A">
        <w:rPr>
          <w:rFonts w:ascii="Calibri" w:eastAsia="Calibri" w:hAnsi="Calibri" w:cs="Calibri"/>
        </w:rPr>
        <w:t xml:space="preserve">, etc. </w:t>
      </w:r>
      <w:r w:rsidR="0002297B">
        <w:rPr>
          <w:rFonts w:ascii="Calibri" w:eastAsia="Calibri" w:hAnsi="Calibri" w:cs="Calibri"/>
        </w:rPr>
        <w:t>Submit those three communications to complete this assignment.</w:t>
      </w:r>
      <w:r w:rsidR="00D67515">
        <w:rPr>
          <w:rFonts w:ascii="Calibri" w:eastAsia="Calibri" w:hAnsi="Calibri" w:cs="Calibri"/>
        </w:rPr>
        <w:t xml:space="preserve"> </w:t>
      </w:r>
    </w:p>
    <w:p w14:paraId="5EF96100" w14:textId="128C0F10" w:rsidR="00D67515" w:rsidRDefault="00D67515" w:rsidP="00D67515">
      <w:pPr>
        <w:pStyle w:val="Heading4"/>
      </w:pPr>
      <w:bookmarkStart w:id="0" w:name="_Technical_Instructions"/>
      <w:bookmarkEnd w:id="0"/>
      <w:r>
        <w:t>Technical Instructions</w:t>
      </w:r>
    </w:p>
    <w:p w14:paraId="5682A27A" w14:textId="6CA7DF94" w:rsidR="00D67515" w:rsidRDefault="00D67515" w:rsidP="00D67515">
      <w:pPr>
        <w:rPr>
          <w:rFonts w:ascii="Calibri" w:eastAsia="Calibri" w:hAnsi="Calibri" w:cs="Calibri"/>
        </w:rPr>
      </w:pPr>
      <w:r>
        <w:rPr>
          <w:rFonts w:ascii="Calibri" w:eastAsia="Calibri" w:hAnsi="Calibri" w:cs="Calibri"/>
        </w:rPr>
        <w:t xml:space="preserve">You can choose </w:t>
      </w:r>
      <w:r w:rsidR="00C323B4">
        <w:rPr>
          <w:rFonts w:ascii="Calibri" w:eastAsia="Calibri" w:hAnsi="Calibri" w:cs="Calibri"/>
        </w:rPr>
        <w:t>the format of your submissions</w:t>
      </w:r>
      <w:r w:rsidR="00BE426D">
        <w:rPr>
          <w:rFonts w:ascii="Calibri" w:eastAsia="Calibri" w:hAnsi="Calibri" w:cs="Calibri"/>
        </w:rPr>
        <w:t>.</w:t>
      </w:r>
      <w:r w:rsidR="00C323B4">
        <w:rPr>
          <w:rFonts w:ascii="Calibri" w:eastAsia="Calibri" w:hAnsi="Calibri" w:cs="Calibri"/>
        </w:rPr>
        <w:t xml:space="preserve"> Ask a family member to role play with you, </w:t>
      </w:r>
      <w:r w:rsidR="00171CC5">
        <w:rPr>
          <w:rFonts w:ascii="Calibri" w:eastAsia="Calibri" w:hAnsi="Calibri" w:cs="Calibri"/>
        </w:rPr>
        <w:t xml:space="preserve">speak directly into the camera as though the viewer is your audience, </w:t>
      </w:r>
      <w:r w:rsidR="00A73F08">
        <w:rPr>
          <w:rFonts w:ascii="Calibri" w:eastAsia="Calibri" w:hAnsi="Calibri" w:cs="Calibri"/>
        </w:rPr>
        <w:t>create an audio file of a</w:t>
      </w:r>
      <w:r w:rsidR="004F7EFC">
        <w:rPr>
          <w:rFonts w:ascii="Calibri" w:eastAsia="Calibri" w:hAnsi="Calibri" w:cs="Calibri"/>
        </w:rPr>
        <w:t xml:space="preserve"> phone call, </w:t>
      </w:r>
      <w:r w:rsidR="007E129C">
        <w:rPr>
          <w:rFonts w:ascii="Calibri" w:eastAsia="Calibri" w:hAnsi="Calibri" w:cs="Calibri"/>
        </w:rPr>
        <w:t xml:space="preserve">or </w:t>
      </w:r>
      <w:r w:rsidR="009671B5">
        <w:rPr>
          <w:rFonts w:ascii="Calibri" w:eastAsia="Calibri" w:hAnsi="Calibri" w:cs="Calibri"/>
        </w:rPr>
        <w:t>write an email</w:t>
      </w:r>
      <w:r w:rsidR="007E129C">
        <w:rPr>
          <w:rFonts w:ascii="Calibri" w:eastAsia="Calibri" w:hAnsi="Calibri" w:cs="Calibri"/>
        </w:rPr>
        <w:t>. You can choose different approaches for different audiences, too</w:t>
      </w:r>
      <w:r w:rsidR="00BE426D">
        <w:rPr>
          <w:rFonts w:ascii="Calibri" w:eastAsia="Calibri" w:hAnsi="Calibri" w:cs="Calibri"/>
        </w:rPr>
        <w:t xml:space="preserve">! But what is important is that </w:t>
      </w:r>
      <w:r w:rsidR="00BE426D" w:rsidRPr="00BE426D">
        <w:rPr>
          <w:rFonts w:ascii="Calibri" w:eastAsia="Calibri" w:hAnsi="Calibri" w:cs="Calibri"/>
          <w:i/>
          <w:iCs/>
        </w:rPr>
        <w:t>your instructor can access and evaluate the communication</w:t>
      </w:r>
      <w:r w:rsidR="00BE426D">
        <w:rPr>
          <w:rFonts w:ascii="Calibri" w:eastAsia="Calibri" w:hAnsi="Calibri" w:cs="Calibri"/>
        </w:rPr>
        <w:t>.</w:t>
      </w:r>
      <w:r w:rsidR="00C35712">
        <w:rPr>
          <w:rFonts w:ascii="Calibri" w:eastAsia="Calibri" w:hAnsi="Calibri" w:cs="Calibri"/>
        </w:rPr>
        <w:t xml:space="preserve"> Consequently, you must do the following:</w:t>
      </w:r>
    </w:p>
    <w:p w14:paraId="5FCB7AD0" w14:textId="08079C91" w:rsidR="00C35712" w:rsidRDefault="00C35712" w:rsidP="00C35712">
      <w:pPr>
        <w:pStyle w:val="ListParagraph"/>
        <w:numPr>
          <w:ilvl w:val="0"/>
          <w:numId w:val="15"/>
        </w:numPr>
        <w:rPr>
          <w:rFonts w:ascii="Calibri" w:eastAsia="Calibri" w:hAnsi="Calibri" w:cs="Calibri"/>
        </w:rPr>
      </w:pPr>
      <w:r>
        <w:rPr>
          <w:rFonts w:ascii="Calibri" w:eastAsia="Calibri" w:hAnsi="Calibri" w:cs="Calibri"/>
        </w:rPr>
        <w:t xml:space="preserve">Provide a link, not a file, to any video </w:t>
      </w:r>
      <w:r w:rsidR="00A73F08">
        <w:rPr>
          <w:rFonts w:ascii="Calibri" w:eastAsia="Calibri" w:hAnsi="Calibri" w:cs="Calibri"/>
        </w:rPr>
        <w:t xml:space="preserve">or audio </w:t>
      </w:r>
      <w:r>
        <w:rPr>
          <w:rFonts w:ascii="Calibri" w:eastAsia="Calibri" w:hAnsi="Calibri" w:cs="Calibri"/>
        </w:rPr>
        <w:t xml:space="preserve">you </w:t>
      </w:r>
      <w:r w:rsidR="00A73F08">
        <w:rPr>
          <w:rFonts w:ascii="Calibri" w:eastAsia="Calibri" w:hAnsi="Calibri" w:cs="Calibri"/>
        </w:rPr>
        <w:t>create.</w:t>
      </w:r>
    </w:p>
    <w:p w14:paraId="4C3018D8" w14:textId="0744B01B" w:rsidR="005A7DA9" w:rsidRDefault="005A7DA9" w:rsidP="00C35712">
      <w:pPr>
        <w:pStyle w:val="ListParagraph"/>
        <w:numPr>
          <w:ilvl w:val="0"/>
          <w:numId w:val="15"/>
        </w:numPr>
        <w:rPr>
          <w:rFonts w:ascii="Calibri" w:eastAsia="Calibri" w:hAnsi="Calibri" w:cs="Calibri"/>
        </w:rPr>
      </w:pPr>
      <w:r>
        <w:rPr>
          <w:rFonts w:ascii="Calibri" w:eastAsia="Calibri" w:hAnsi="Calibri" w:cs="Calibri"/>
        </w:rPr>
        <w:t>Keep any video or audio file below two minutes.</w:t>
      </w:r>
    </w:p>
    <w:p w14:paraId="3DA3AC14" w14:textId="35B7997F" w:rsidR="00225F07" w:rsidRDefault="00225F07" w:rsidP="00C35712">
      <w:pPr>
        <w:pStyle w:val="ListParagraph"/>
        <w:numPr>
          <w:ilvl w:val="0"/>
          <w:numId w:val="15"/>
        </w:numPr>
        <w:rPr>
          <w:rFonts w:ascii="Calibri" w:eastAsia="Calibri" w:hAnsi="Calibri" w:cs="Calibri"/>
        </w:rPr>
      </w:pPr>
      <w:r>
        <w:rPr>
          <w:rFonts w:ascii="Calibri" w:eastAsia="Calibri" w:hAnsi="Calibri" w:cs="Calibri"/>
        </w:rPr>
        <w:t>Any video must be captioned, and any audio file must include a transcript.</w:t>
      </w:r>
    </w:p>
    <w:p w14:paraId="62C91EF1" w14:textId="78D3B3DB" w:rsidR="00A73F08" w:rsidRDefault="004F7EFC" w:rsidP="00C35712">
      <w:pPr>
        <w:pStyle w:val="ListParagraph"/>
        <w:numPr>
          <w:ilvl w:val="0"/>
          <w:numId w:val="15"/>
        </w:numPr>
        <w:rPr>
          <w:rFonts w:ascii="Calibri" w:eastAsia="Calibri" w:hAnsi="Calibri" w:cs="Calibri"/>
        </w:rPr>
      </w:pPr>
      <w:r>
        <w:rPr>
          <w:rFonts w:ascii="Calibri" w:eastAsia="Calibri" w:hAnsi="Calibri" w:cs="Calibri"/>
        </w:rPr>
        <w:t>Submit a Word or Google document</w:t>
      </w:r>
      <w:r w:rsidR="005A7DA9">
        <w:rPr>
          <w:rFonts w:ascii="Calibri" w:eastAsia="Calibri" w:hAnsi="Calibri" w:cs="Calibri"/>
        </w:rPr>
        <w:t xml:space="preserve"> if you choose a written submission.</w:t>
      </w:r>
    </w:p>
    <w:p w14:paraId="24FE30DE" w14:textId="670059C2" w:rsidR="005A7DA9" w:rsidRDefault="008253EF" w:rsidP="00C35712">
      <w:pPr>
        <w:pStyle w:val="ListParagraph"/>
        <w:numPr>
          <w:ilvl w:val="0"/>
          <w:numId w:val="15"/>
        </w:numPr>
        <w:rPr>
          <w:rFonts w:ascii="Calibri" w:eastAsia="Calibri" w:hAnsi="Calibri" w:cs="Calibri"/>
        </w:rPr>
      </w:pPr>
      <w:r>
        <w:rPr>
          <w:rFonts w:ascii="Calibri" w:eastAsia="Calibri" w:hAnsi="Calibri" w:cs="Calibri"/>
        </w:rPr>
        <w:t>Keep any written communication to one page, with a typical font size and margins</w:t>
      </w:r>
      <w:r w:rsidR="00225F07">
        <w:rPr>
          <w:rFonts w:ascii="Calibri" w:eastAsia="Calibri" w:hAnsi="Calibri" w:cs="Calibri"/>
        </w:rPr>
        <w:t>.</w:t>
      </w:r>
    </w:p>
    <w:p w14:paraId="0D7D9235" w14:textId="61F755F3" w:rsidR="00225F07" w:rsidRDefault="00225F07" w:rsidP="00C35712">
      <w:pPr>
        <w:pStyle w:val="ListParagraph"/>
        <w:numPr>
          <w:ilvl w:val="0"/>
          <w:numId w:val="15"/>
        </w:numPr>
        <w:rPr>
          <w:rFonts w:ascii="Calibri" w:eastAsia="Calibri" w:hAnsi="Calibri" w:cs="Calibri"/>
        </w:rPr>
      </w:pPr>
      <w:r>
        <w:rPr>
          <w:rFonts w:ascii="Calibri" w:eastAsia="Calibri" w:hAnsi="Calibri" w:cs="Calibri"/>
        </w:rPr>
        <w:t>If you include any images, you must ensure they have alt text (a</w:t>
      </w:r>
      <w:r w:rsidR="00F120CC">
        <w:rPr>
          <w:rFonts w:ascii="Calibri" w:eastAsia="Calibri" w:hAnsi="Calibri" w:cs="Calibri"/>
        </w:rPr>
        <w:t xml:space="preserve"> written description) associated with them.</w:t>
      </w:r>
    </w:p>
    <w:p w14:paraId="6B367FB1" w14:textId="77777777" w:rsidR="00F120CC" w:rsidRDefault="00F120CC" w:rsidP="00F120CC">
      <w:pPr>
        <w:pStyle w:val="Heading2"/>
      </w:pPr>
      <w:r>
        <w:t>Criteria</w:t>
      </w:r>
    </w:p>
    <w:p w14:paraId="01F93AD9" w14:textId="6E22E877" w:rsidR="00F120CC" w:rsidRDefault="00F120CC" w:rsidP="00F120CC">
      <w:pPr>
        <w:rPr>
          <w:rFonts w:ascii="Calibri" w:eastAsia="Calibri" w:hAnsi="Calibri" w:cs="Calibri"/>
        </w:rPr>
      </w:pPr>
      <w:r>
        <w:rPr>
          <w:rFonts w:ascii="Calibri" w:eastAsia="Calibri" w:hAnsi="Calibri" w:cs="Calibri"/>
        </w:rPr>
        <w:t xml:space="preserve">Your submission will not be evaluated </w:t>
      </w:r>
      <w:r w:rsidR="00D73CB5">
        <w:rPr>
          <w:rFonts w:ascii="Calibri" w:eastAsia="Calibri" w:hAnsi="Calibri" w:cs="Calibri"/>
        </w:rPr>
        <w:t>until it</w:t>
      </w:r>
      <w:r>
        <w:rPr>
          <w:rFonts w:ascii="Calibri" w:eastAsia="Calibri" w:hAnsi="Calibri" w:cs="Calibri"/>
        </w:rPr>
        <w:t xml:space="preserve"> meet</w:t>
      </w:r>
      <w:r w:rsidR="00D73CB5">
        <w:rPr>
          <w:rFonts w:ascii="Calibri" w:eastAsia="Calibri" w:hAnsi="Calibri" w:cs="Calibri"/>
        </w:rPr>
        <w:t>s</w:t>
      </w:r>
      <w:r>
        <w:rPr>
          <w:rFonts w:ascii="Calibri" w:eastAsia="Calibri" w:hAnsi="Calibri" w:cs="Calibri"/>
        </w:rPr>
        <w:t xml:space="preserve"> the </w:t>
      </w:r>
      <w:hyperlink w:anchor="_Technical_Instructions" w:history="1">
        <w:r w:rsidRPr="00B51F96">
          <w:rPr>
            <w:rStyle w:val="Hyperlink"/>
            <w:rFonts w:ascii="Calibri" w:eastAsia="Calibri" w:hAnsi="Calibri" w:cs="Calibri"/>
          </w:rPr>
          <w:t>technical instructions</w:t>
        </w:r>
      </w:hyperlink>
      <w:r>
        <w:rPr>
          <w:rFonts w:ascii="Calibri" w:eastAsia="Calibri" w:hAnsi="Calibri" w:cs="Calibri"/>
        </w:rPr>
        <w:t xml:space="preserve"> above</w:t>
      </w:r>
      <w:r w:rsidR="00B51F96">
        <w:rPr>
          <w:rFonts w:ascii="Calibri" w:eastAsia="Calibri" w:hAnsi="Calibri" w:cs="Calibri"/>
        </w:rPr>
        <w:t xml:space="preserve"> (you will be asked to resubmit).</w:t>
      </w:r>
      <w:r w:rsidR="00D73CB5">
        <w:rPr>
          <w:rFonts w:ascii="Calibri" w:eastAsia="Calibri" w:hAnsi="Calibri" w:cs="Calibri"/>
        </w:rPr>
        <w:t xml:space="preserve"> </w:t>
      </w:r>
      <w:r w:rsidR="00B51F96">
        <w:rPr>
          <w:rFonts w:ascii="Calibri" w:eastAsia="Calibri" w:hAnsi="Calibri" w:cs="Calibri"/>
        </w:rPr>
        <w:t xml:space="preserve">You will be </w:t>
      </w:r>
      <w:r w:rsidR="00606A47">
        <w:rPr>
          <w:rFonts w:ascii="Calibri" w:eastAsia="Calibri" w:hAnsi="Calibri" w:cs="Calibri"/>
        </w:rPr>
        <w:t>assessed based on the following criteria:</w:t>
      </w:r>
    </w:p>
    <w:p w14:paraId="36D835EE" w14:textId="22746E7E" w:rsidR="00606A47" w:rsidRPr="00337B4E" w:rsidRDefault="00D73CB5" w:rsidP="00606A47">
      <w:pPr>
        <w:pStyle w:val="ListParagraph"/>
        <w:numPr>
          <w:ilvl w:val="0"/>
          <w:numId w:val="16"/>
        </w:numPr>
        <w:rPr>
          <w:rFonts w:ascii="Calibri" w:eastAsia="Calibri" w:hAnsi="Calibri" w:cs="Calibri"/>
          <w:b/>
          <w:bCs/>
        </w:rPr>
      </w:pPr>
      <w:r w:rsidRPr="00337B4E">
        <w:rPr>
          <w:rFonts w:ascii="Calibri" w:eastAsia="Calibri" w:hAnsi="Calibri" w:cs="Calibri"/>
          <w:b/>
          <w:bCs/>
        </w:rPr>
        <w:t>Describe the student’s need in language appropriate to the audience.</w:t>
      </w:r>
      <w:r w:rsidR="00337B4E">
        <w:rPr>
          <w:rFonts w:ascii="Calibri" w:eastAsia="Calibri" w:hAnsi="Calibri" w:cs="Calibri"/>
        </w:rPr>
        <w:t xml:space="preserve"> </w:t>
      </w:r>
      <w:r w:rsidR="004F2A83">
        <w:rPr>
          <w:rFonts w:ascii="Calibri" w:eastAsia="Calibri" w:hAnsi="Calibri" w:cs="Calibri"/>
        </w:rPr>
        <w:t>Use plain language to explain what the student’s need is.</w:t>
      </w:r>
    </w:p>
    <w:p w14:paraId="63D8A481" w14:textId="2AF65C2A" w:rsidR="00D73CB5" w:rsidRPr="00337B4E" w:rsidRDefault="00E57BA6" w:rsidP="00606A47">
      <w:pPr>
        <w:pStyle w:val="ListParagraph"/>
        <w:numPr>
          <w:ilvl w:val="0"/>
          <w:numId w:val="16"/>
        </w:numPr>
        <w:rPr>
          <w:rFonts w:ascii="Calibri" w:eastAsia="Calibri" w:hAnsi="Calibri" w:cs="Calibri"/>
          <w:b/>
          <w:bCs/>
        </w:rPr>
      </w:pPr>
      <w:r w:rsidRPr="2CE57EDB">
        <w:rPr>
          <w:rFonts w:ascii="Calibri" w:eastAsia="Calibri" w:hAnsi="Calibri" w:cs="Calibri"/>
          <w:b/>
          <w:bCs/>
        </w:rPr>
        <w:t xml:space="preserve">Justify how </w:t>
      </w:r>
      <w:r w:rsidR="00BA3107" w:rsidRPr="2CE57EDB">
        <w:rPr>
          <w:rFonts w:ascii="Calibri" w:eastAsia="Calibri" w:hAnsi="Calibri" w:cs="Calibri"/>
          <w:b/>
          <w:bCs/>
        </w:rPr>
        <w:t>the change you propose could meet the student’s need.</w:t>
      </w:r>
      <w:r w:rsidR="004F2A83" w:rsidRPr="2CE57EDB">
        <w:rPr>
          <w:rFonts w:ascii="Calibri" w:eastAsia="Calibri" w:hAnsi="Calibri" w:cs="Calibri"/>
        </w:rPr>
        <w:t xml:space="preserve"> </w:t>
      </w:r>
      <w:r w:rsidR="00720A3B" w:rsidRPr="2CE57EDB">
        <w:rPr>
          <w:rFonts w:ascii="Calibri" w:eastAsia="Calibri" w:hAnsi="Calibri" w:cs="Calibri"/>
        </w:rPr>
        <w:t xml:space="preserve">Help the audience understand how making a particular change </w:t>
      </w:r>
      <w:r w:rsidR="00947DCA" w:rsidRPr="2CE57EDB">
        <w:rPr>
          <w:rFonts w:ascii="Calibri" w:eastAsia="Calibri" w:hAnsi="Calibri" w:cs="Calibri"/>
        </w:rPr>
        <w:t>not only might address the student's need, but also shows that you’</w:t>
      </w:r>
      <w:r w:rsidR="00335624" w:rsidRPr="2CE57EDB">
        <w:rPr>
          <w:rFonts w:ascii="Calibri" w:eastAsia="Calibri" w:hAnsi="Calibri" w:cs="Calibri"/>
        </w:rPr>
        <w:t>ve considered the student as an individual, tak</w:t>
      </w:r>
      <w:r w:rsidR="1DD458DB" w:rsidRPr="2CE57EDB">
        <w:rPr>
          <w:rFonts w:ascii="Calibri" w:eastAsia="Calibri" w:hAnsi="Calibri" w:cs="Calibri"/>
        </w:rPr>
        <w:t>ing</w:t>
      </w:r>
      <w:r w:rsidR="00335624" w:rsidRPr="2CE57EDB">
        <w:rPr>
          <w:rFonts w:ascii="Calibri" w:eastAsia="Calibri" w:hAnsi="Calibri" w:cs="Calibri"/>
        </w:rPr>
        <w:t xml:space="preserve"> into account </w:t>
      </w:r>
      <w:r w:rsidR="00A23657" w:rsidRPr="2CE57EDB">
        <w:rPr>
          <w:rFonts w:ascii="Calibri" w:eastAsia="Calibri" w:hAnsi="Calibri" w:cs="Calibri"/>
        </w:rPr>
        <w:t xml:space="preserve">the student’s ecosystems and cultural dimensions, and suggested a change tailored to the student’s </w:t>
      </w:r>
      <w:r w:rsidR="00F62624" w:rsidRPr="2CE57EDB">
        <w:rPr>
          <w:rFonts w:ascii="Calibri" w:eastAsia="Calibri" w:hAnsi="Calibri" w:cs="Calibri"/>
        </w:rPr>
        <w:t>personal identity.</w:t>
      </w:r>
    </w:p>
    <w:p w14:paraId="3B052A3D" w14:textId="690DD14B" w:rsidR="00072154" w:rsidRPr="00337B4E" w:rsidRDefault="00072154" w:rsidP="00072154">
      <w:pPr>
        <w:pStyle w:val="ListParagraph"/>
        <w:numPr>
          <w:ilvl w:val="0"/>
          <w:numId w:val="16"/>
        </w:numPr>
        <w:rPr>
          <w:rFonts w:ascii="Calibri" w:eastAsia="Calibri" w:hAnsi="Calibri" w:cs="Calibri"/>
          <w:b/>
          <w:bCs/>
        </w:rPr>
      </w:pPr>
      <w:r w:rsidRPr="00337B4E">
        <w:rPr>
          <w:rFonts w:ascii="Calibri" w:eastAsia="Calibri" w:hAnsi="Calibri" w:cs="Calibri"/>
          <w:b/>
          <w:bCs/>
        </w:rPr>
        <w:t>Communicate flexibility and openness to adjustments to your proposal.</w:t>
      </w:r>
      <w:r w:rsidR="00F62624">
        <w:rPr>
          <w:rFonts w:ascii="Calibri" w:eastAsia="Calibri" w:hAnsi="Calibri" w:cs="Calibri"/>
        </w:rPr>
        <w:t xml:space="preserve"> Use language that invites collaboration and feedback.</w:t>
      </w:r>
    </w:p>
    <w:p w14:paraId="338A6FD3" w14:textId="553AB595" w:rsidR="00072154" w:rsidRPr="00337B4E" w:rsidRDefault="00072154" w:rsidP="00072154">
      <w:pPr>
        <w:pStyle w:val="ListParagraph"/>
        <w:numPr>
          <w:ilvl w:val="0"/>
          <w:numId w:val="16"/>
        </w:numPr>
        <w:rPr>
          <w:rFonts w:ascii="Calibri" w:eastAsia="Calibri" w:hAnsi="Calibri" w:cs="Calibri"/>
          <w:b/>
          <w:bCs/>
        </w:rPr>
      </w:pPr>
      <w:r w:rsidRPr="00337B4E">
        <w:rPr>
          <w:rFonts w:ascii="Calibri" w:eastAsia="Calibri" w:hAnsi="Calibri" w:cs="Calibri"/>
          <w:b/>
          <w:bCs/>
        </w:rPr>
        <w:t>Establish expectations for follow-up communications regarding the change.</w:t>
      </w:r>
      <w:r w:rsidR="00F62624">
        <w:rPr>
          <w:rFonts w:ascii="Calibri" w:eastAsia="Calibri" w:hAnsi="Calibri" w:cs="Calibri"/>
        </w:rPr>
        <w:t xml:space="preserve"> </w:t>
      </w:r>
      <w:r w:rsidR="00BD7660">
        <w:rPr>
          <w:rFonts w:ascii="Calibri" w:eastAsia="Calibri" w:hAnsi="Calibri" w:cs="Calibri"/>
        </w:rPr>
        <w:t xml:space="preserve">Use language that invites continued interaction and </w:t>
      </w:r>
      <w:r w:rsidR="0021635F">
        <w:rPr>
          <w:rFonts w:ascii="Calibri" w:eastAsia="Calibri" w:hAnsi="Calibri" w:cs="Calibri"/>
        </w:rPr>
        <w:t>shows that you’re taking more than a “Band-Aid” approach—that</w:t>
      </w:r>
      <w:r w:rsidR="00874F3A">
        <w:rPr>
          <w:rFonts w:ascii="Calibri" w:eastAsia="Calibri" w:hAnsi="Calibri" w:cs="Calibri"/>
        </w:rPr>
        <w:t xml:space="preserve"> you will monitor the change for effectiveness and adjust course if needed.</w:t>
      </w:r>
    </w:p>
    <w:p w14:paraId="5F6C9144" w14:textId="0B0409A5" w:rsidR="00BA3107" w:rsidRPr="00337B4E" w:rsidRDefault="00E42092" w:rsidP="00606A47">
      <w:pPr>
        <w:pStyle w:val="ListParagraph"/>
        <w:numPr>
          <w:ilvl w:val="0"/>
          <w:numId w:val="16"/>
        </w:numPr>
        <w:rPr>
          <w:rFonts w:ascii="Calibri" w:eastAsia="Calibri" w:hAnsi="Calibri" w:cs="Calibri"/>
          <w:b/>
          <w:bCs/>
        </w:rPr>
      </w:pPr>
      <w:r w:rsidRPr="00337B4E">
        <w:rPr>
          <w:rFonts w:ascii="Calibri" w:eastAsia="Calibri" w:hAnsi="Calibri" w:cs="Calibri"/>
          <w:b/>
          <w:bCs/>
        </w:rPr>
        <w:t>Relate</w:t>
      </w:r>
      <w:r w:rsidR="00C1036B" w:rsidRPr="00337B4E">
        <w:rPr>
          <w:rFonts w:ascii="Calibri" w:eastAsia="Calibri" w:hAnsi="Calibri" w:cs="Calibri"/>
          <w:b/>
          <w:bCs/>
        </w:rPr>
        <w:t xml:space="preserve"> the audience’s position and identity to your communication choices.</w:t>
      </w:r>
      <w:r w:rsidR="002C2F24">
        <w:t xml:space="preserve"> Indicate in some way why you chose the communication mode you did. For example, if you’re writing an email</w:t>
      </w:r>
      <w:r w:rsidR="008106D9">
        <w:t xml:space="preserve"> to your principal (the LEA in this case)</w:t>
      </w:r>
      <w:r w:rsidR="002C2F24">
        <w:t xml:space="preserve">, you might </w:t>
      </w:r>
      <w:r w:rsidR="008106D9">
        <w:t xml:space="preserve">include, “I know your schedule is very busy this time of year, so I wanted to </w:t>
      </w:r>
      <w:r w:rsidR="00DA75CA">
        <w:t>provide an explanation of this</w:t>
      </w:r>
      <w:r w:rsidR="003E3564">
        <w:t xml:space="preserve"> IEP change in writing rather than request a meeting. That way you can review it when you have time and refer back to it later.”</w:t>
      </w:r>
    </w:p>
    <w:p w14:paraId="26FBC466" w14:textId="7D320BFE" w:rsidR="00D453ED" w:rsidRDefault="00D453ED" w:rsidP="002920BE">
      <w:pPr>
        <w:pStyle w:val="Heading3"/>
      </w:pPr>
      <w:r>
        <w:t>Rubric</w:t>
      </w:r>
    </w:p>
    <w:tbl>
      <w:tblPr>
        <w:tblStyle w:val="TableGrid"/>
        <w:tblW w:w="13046" w:type="dxa"/>
        <w:tblLook w:val="04A0" w:firstRow="1" w:lastRow="0" w:firstColumn="1" w:lastColumn="0" w:noHBand="0" w:noVBand="1"/>
        <w:tblCaption w:val="Assignment Rubric"/>
      </w:tblPr>
      <w:tblGrid>
        <w:gridCol w:w="1881"/>
        <w:gridCol w:w="960"/>
        <w:gridCol w:w="2041"/>
        <w:gridCol w:w="2041"/>
        <w:gridCol w:w="2041"/>
        <w:gridCol w:w="2041"/>
        <w:gridCol w:w="2041"/>
      </w:tblGrid>
      <w:tr w:rsidR="00F27E44" w14:paraId="5DCD0635" w14:textId="77777777" w:rsidTr="2CE57EDB">
        <w:trPr>
          <w:tblHeader/>
        </w:trPr>
        <w:tc>
          <w:tcPr>
            <w:tcW w:w="1881" w:type="dxa"/>
          </w:tcPr>
          <w:p w14:paraId="6DFED284" w14:textId="0C931DDD" w:rsidR="009D7265" w:rsidRPr="0039357E" w:rsidRDefault="009D7265" w:rsidP="002920BE">
            <w:pPr>
              <w:rPr>
                <w:b/>
                <w:bCs/>
              </w:rPr>
            </w:pPr>
            <w:r w:rsidRPr="0039357E">
              <w:rPr>
                <w:b/>
                <w:bCs/>
              </w:rPr>
              <w:t>Criterion</w:t>
            </w:r>
          </w:p>
        </w:tc>
        <w:tc>
          <w:tcPr>
            <w:tcW w:w="960" w:type="dxa"/>
          </w:tcPr>
          <w:p w14:paraId="63DEFF7F" w14:textId="66D0EFBC" w:rsidR="009D7265" w:rsidRPr="0039357E" w:rsidRDefault="00FA371C" w:rsidP="002920BE">
            <w:pPr>
              <w:rPr>
                <w:b/>
                <w:bCs/>
              </w:rPr>
            </w:pPr>
            <w:r w:rsidRPr="0039357E">
              <w:rPr>
                <w:b/>
                <w:bCs/>
              </w:rPr>
              <w:t>InTASC</w:t>
            </w:r>
          </w:p>
        </w:tc>
        <w:tc>
          <w:tcPr>
            <w:tcW w:w="2041" w:type="dxa"/>
          </w:tcPr>
          <w:p w14:paraId="7CFC9A8D" w14:textId="52A40FEC" w:rsidR="009D7265" w:rsidRPr="0039357E" w:rsidRDefault="00F37230" w:rsidP="002920BE">
            <w:pPr>
              <w:rPr>
                <w:b/>
                <w:bCs/>
              </w:rPr>
            </w:pPr>
            <w:r w:rsidRPr="0039357E">
              <w:rPr>
                <w:b/>
                <w:bCs/>
              </w:rPr>
              <w:t>A(4)</w:t>
            </w:r>
          </w:p>
        </w:tc>
        <w:tc>
          <w:tcPr>
            <w:tcW w:w="2041" w:type="dxa"/>
          </w:tcPr>
          <w:p w14:paraId="01C21740" w14:textId="419A2C58" w:rsidR="009D7265" w:rsidRPr="0039357E" w:rsidRDefault="00F37230" w:rsidP="002920BE">
            <w:pPr>
              <w:rPr>
                <w:b/>
                <w:bCs/>
              </w:rPr>
            </w:pPr>
            <w:r w:rsidRPr="0039357E">
              <w:rPr>
                <w:b/>
                <w:bCs/>
              </w:rPr>
              <w:t>B(</w:t>
            </w:r>
            <w:r w:rsidR="0039357E" w:rsidRPr="0039357E">
              <w:rPr>
                <w:b/>
                <w:bCs/>
              </w:rPr>
              <w:t>3)</w:t>
            </w:r>
          </w:p>
        </w:tc>
        <w:tc>
          <w:tcPr>
            <w:tcW w:w="2041" w:type="dxa"/>
          </w:tcPr>
          <w:p w14:paraId="0E02A7D4" w14:textId="602B72D0" w:rsidR="009D7265" w:rsidRPr="0039357E" w:rsidRDefault="0039357E" w:rsidP="002920BE">
            <w:pPr>
              <w:rPr>
                <w:b/>
                <w:bCs/>
              </w:rPr>
            </w:pPr>
            <w:r w:rsidRPr="0039357E">
              <w:rPr>
                <w:b/>
                <w:bCs/>
              </w:rPr>
              <w:t>C(2)</w:t>
            </w:r>
          </w:p>
        </w:tc>
        <w:tc>
          <w:tcPr>
            <w:tcW w:w="2041" w:type="dxa"/>
          </w:tcPr>
          <w:p w14:paraId="16ED1EA0" w14:textId="45AB4F65" w:rsidR="009D7265" w:rsidRPr="0039357E" w:rsidRDefault="0039357E" w:rsidP="002920BE">
            <w:pPr>
              <w:rPr>
                <w:b/>
                <w:bCs/>
              </w:rPr>
            </w:pPr>
            <w:r w:rsidRPr="0039357E">
              <w:rPr>
                <w:b/>
                <w:bCs/>
              </w:rPr>
              <w:t>D(1)</w:t>
            </w:r>
          </w:p>
        </w:tc>
        <w:tc>
          <w:tcPr>
            <w:tcW w:w="2041" w:type="dxa"/>
          </w:tcPr>
          <w:p w14:paraId="21BCA9DB" w14:textId="3FD3F63C" w:rsidR="009D7265" w:rsidRPr="0039357E" w:rsidRDefault="0039357E" w:rsidP="002920BE">
            <w:pPr>
              <w:rPr>
                <w:b/>
                <w:bCs/>
              </w:rPr>
            </w:pPr>
            <w:r w:rsidRPr="0039357E">
              <w:rPr>
                <w:b/>
                <w:bCs/>
              </w:rPr>
              <w:t>F(0)</w:t>
            </w:r>
          </w:p>
        </w:tc>
      </w:tr>
      <w:tr w:rsidR="00F27E44" w14:paraId="12F82C7D" w14:textId="77777777" w:rsidTr="2CE57EDB">
        <w:tc>
          <w:tcPr>
            <w:tcW w:w="1881" w:type="dxa"/>
          </w:tcPr>
          <w:p w14:paraId="1D73FC51" w14:textId="40901EB5" w:rsidR="009D7265" w:rsidRDefault="00337B4E" w:rsidP="002920BE">
            <w:r w:rsidRPr="00337B4E">
              <w:t>Describe the student’s need in language appropriate to the audience.</w:t>
            </w:r>
          </w:p>
        </w:tc>
        <w:tc>
          <w:tcPr>
            <w:tcW w:w="960" w:type="dxa"/>
          </w:tcPr>
          <w:p w14:paraId="05A379D5" w14:textId="3B44F16D" w:rsidR="009D7265" w:rsidRDefault="007C3594" w:rsidP="002920BE">
            <w:r>
              <w:t>1c</w:t>
            </w:r>
          </w:p>
        </w:tc>
        <w:tc>
          <w:tcPr>
            <w:tcW w:w="2041" w:type="dxa"/>
          </w:tcPr>
          <w:p w14:paraId="6B85A204" w14:textId="3405274C" w:rsidR="009D7265" w:rsidRDefault="00003265" w:rsidP="002920BE">
            <w:r>
              <w:t>Describe</w:t>
            </w:r>
            <w:r w:rsidR="1D671458">
              <w:t>s</w:t>
            </w:r>
            <w:r>
              <w:t xml:space="preserve"> the student’s need in language appropriate to the audience</w:t>
            </w:r>
            <w:r w:rsidR="00AC601F">
              <w:t xml:space="preserve">; offers example of how the need has occurred in student’s </w:t>
            </w:r>
            <w:r w:rsidR="00D34127">
              <w:t>school day</w:t>
            </w:r>
            <w:r>
              <w:t>.</w:t>
            </w:r>
          </w:p>
        </w:tc>
        <w:tc>
          <w:tcPr>
            <w:tcW w:w="2041" w:type="dxa"/>
          </w:tcPr>
          <w:p w14:paraId="00A551CB" w14:textId="574E8B9A" w:rsidR="009D7265" w:rsidRDefault="00003265" w:rsidP="002920BE">
            <w:r w:rsidRPr="00337B4E">
              <w:t>Describe</w:t>
            </w:r>
            <w:r w:rsidR="00BB0AE0">
              <w:t>s</w:t>
            </w:r>
            <w:r w:rsidRPr="00337B4E">
              <w:t xml:space="preserve"> the student’s need in language appropriate to the audience.</w:t>
            </w:r>
          </w:p>
        </w:tc>
        <w:tc>
          <w:tcPr>
            <w:tcW w:w="2041" w:type="dxa"/>
          </w:tcPr>
          <w:p w14:paraId="613F803B" w14:textId="60802FBA" w:rsidR="009D7265" w:rsidRDefault="00003265" w:rsidP="002920BE">
            <w:r w:rsidRPr="00337B4E">
              <w:t>Describe</w:t>
            </w:r>
            <w:r w:rsidR="007B7D37">
              <w:t>s</w:t>
            </w:r>
            <w:r w:rsidRPr="00337B4E">
              <w:t xml:space="preserve"> the student’s need in language the audience</w:t>
            </w:r>
            <w:r w:rsidR="007B7D37">
              <w:t xml:space="preserve"> can understand, but </w:t>
            </w:r>
            <w:r w:rsidR="00F27E44">
              <w:t>with a tone not ideal for the audience</w:t>
            </w:r>
            <w:r w:rsidRPr="00337B4E">
              <w:t>.</w:t>
            </w:r>
          </w:p>
        </w:tc>
        <w:tc>
          <w:tcPr>
            <w:tcW w:w="2041" w:type="dxa"/>
          </w:tcPr>
          <w:p w14:paraId="5C274D12" w14:textId="09803C53" w:rsidR="009D7265" w:rsidRDefault="00F27E44" w:rsidP="002920BE">
            <w:r>
              <w:t>Inadequately or inaccurately d</w:t>
            </w:r>
            <w:r w:rsidR="00003265" w:rsidRPr="00337B4E">
              <w:t>escribe</w:t>
            </w:r>
            <w:r>
              <w:t>s</w:t>
            </w:r>
            <w:r w:rsidR="00003265" w:rsidRPr="00337B4E">
              <w:t xml:space="preserve"> the student’s need in language appropriate to the audience.</w:t>
            </w:r>
          </w:p>
        </w:tc>
        <w:tc>
          <w:tcPr>
            <w:tcW w:w="2041" w:type="dxa"/>
          </w:tcPr>
          <w:p w14:paraId="6AC49795" w14:textId="38124080" w:rsidR="009D7265" w:rsidRDefault="00003265" w:rsidP="002920BE">
            <w:r w:rsidRPr="00337B4E">
              <w:t>D</w:t>
            </w:r>
            <w:r w:rsidR="00BB0AE0">
              <w:t>oes not d</w:t>
            </w:r>
            <w:r w:rsidRPr="00337B4E">
              <w:t>escribe the student’s need in language appropriate to the audience.</w:t>
            </w:r>
          </w:p>
        </w:tc>
      </w:tr>
      <w:tr w:rsidR="00BB0AE0" w14:paraId="30E2D17E" w14:textId="77777777" w:rsidTr="2CE57EDB">
        <w:tc>
          <w:tcPr>
            <w:tcW w:w="1881" w:type="dxa"/>
          </w:tcPr>
          <w:p w14:paraId="55CF668A" w14:textId="72557CDC" w:rsidR="00003265" w:rsidRDefault="00003265" w:rsidP="00003265">
            <w:r w:rsidRPr="00337B4E">
              <w:t xml:space="preserve">Justify how the </w:t>
            </w:r>
            <w:r w:rsidR="00F12164" w:rsidRPr="00337B4E">
              <w:t>propose</w:t>
            </w:r>
            <w:r w:rsidR="00F12164">
              <w:t>d</w:t>
            </w:r>
            <w:r w:rsidR="00F12164" w:rsidRPr="00337B4E">
              <w:t xml:space="preserve"> </w:t>
            </w:r>
            <w:r w:rsidRPr="00337B4E">
              <w:t>change could meet the student’s need.</w:t>
            </w:r>
          </w:p>
        </w:tc>
        <w:tc>
          <w:tcPr>
            <w:tcW w:w="960" w:type="dxa"/>
          </w:tcPr>
          <w:p w14:paraId="109D9FA4" w14:textId="061C29EE" w:rsidR="00003265" w:rsidRDefault="00B87812" w:rsidP="00003265">
            <w:r>
              <w:t>1c</w:t>
            </w:r>
          </w:p>
        </w:tc>
        <w:tc>
          <w:tcPr>
            <w:tcW w:w="2041" w:type="dxa"/>
          </w:tcPr>
          <w:p w14:paraId="0A021273" w14:textId="7151AF80" w:rsidR="00003265" w:rsidRDefault="00003265" w:rsidP="00003265">
            <w:r>
              <w:t>Justif</w:t>
            </w:r>
            <w:r w:rsidR="7B2E48BC">
              <w:t>ies</w:t>
            </w:r>
            <w:r>
              <w:t xml:space="preserve"> </w:t>
            </w:r>
            <w:r w:rsidR="00F12164">
              <w:t>how the proposed change could meet the student’s need</w:t>
            </w:r>
            <w:r w:rsidR="00217CBD">
              <w:t xml:space="preserve">; provides example </w:t>
            </w:r>
            <w:r w:rsidR="00AC601F">
              <w:t>that demonstrates familiarity with student’s learning needs</w:t>
            </w:r>
            <w:r w:rsidR="00F12164">
              <w:t>.</w:t>
            </w:r>
          </w:p>
        </w:tc>
        <w:tc>
          <w:tcPr>
            <w:tcW w:w="2041" w:type="dxa"/>
          </w:tcPr>
          <w:p w14:paraId="0C8A7E47" w14:textId="27654551" w:rsidR="00003265" w:rsidRDefault="00003265" w:rsidP="00003265">
            <w:r w:rsidRPr="00337B4E">
              <w:t>Justif</w:t>
            </w:r>
            <w:r w:rsidR="00BB0AE0">
              <w:t>ies</w:t>
            </w:r>
            <w:r w:rsidRPr="00337B4E">
              <w:t xml:space="preserve"> </w:t>
            </w:r>
            <w:r w:rsidR="00F12164" w:rsidRPr="00337B4E">
              <w:t>how the propose</w:t>
            </w:r>
            <w:r w:rsidR="00F12164">
              <w:t>d</w:t>
            </w:r>
            <w:r w:rsidR="00F12164" w:rsidRPr="00337B4E">
              <w:t xml:space="preserve"> change could meet the student’s need.</w:t>
            </w:r>
          </w:p>
        </w:tc>
        <w:tc>
          <w:tcPr>
            <w:tcW w:w="2041" w:type="dxa"/>
          </w:tcPr>
          <w:p w14:paraId="381B1B9F" w14:textId="03394258" w:rsidR="00003265" w:rsidRDefault="7C3554CE" w:rsidP="00003265">
            <w:r>
              <w:t xml:space="preserve">Justifies </w:t>
            </w:r>
            <w:r w:rsidR="00F12164">
              <w:t>how the proposed change could meet the student’s need</w:t>
            </w:r>
            <w:r w:rsidR="00C23809">
              <w:t xml:space="preserve"> in a manner that might be confusing or unconvincing to the audience</w:t>
            </w:r>
            <w:r w:rsidR="00F12164">
              <w:t>.</w:t>
            </w:r>
          </w:p>
        </w:tc>
        <w:tc>
          <w:tcPr>
            <w:tcW w:w="2041" w:type="dxa"/>
          </w:tcPr>
          <w:p w14:paraId="02FF7496" w14:textId="19474EB7" w:rsidR="00003265" w:rsidRDefault="00634E86" w:rsidP="00003265">
            <w:r>
              <w:t>Inadequately or inaccurately j</w:t>
            </w:r>
            <w:r w:rsidR="00003265" w:rsidRPr="00337B4E">
              <w:t>usti</w:t>
            </w:r>
            <w:r>
              <w:t>fies</w:t>
            </w:r>
            <w:r w:rsidR="00003265" w:rsidRPr="00337B4E">
              <w:t xml:space="preserve"> </w:t>
            </w:r>
            <w:r w:rsidR="00F12164" w:rsidRPr="00337B4E">
              <w:t>how the propose</w:t>
            </w:r>
            <w:r w:rsidR="00F12164">
              <w:t>d</w:t>
            </w:r>
            <w:r w:rsidR="00F12164" w:rsidRPr="00337B4E">
              <w:t xml:space="preserve"> change could meet the student’s need.</w:t>
            </w:r>
          </w:p>
        </w:tc>
        <w:tc>
          <w:tcPr>
            <w:tcW w:w="2041" w:type="dxa"/>
          </w:tcPr>
          <w:p w14:paraId="1D285F75" w14:textId="0C5390D3" w:rsidR="00003265" w:rsidRDefault="00BB0AE0" w:rsidP="00003265">
            <w:r>
              <w:t>Does not j</w:t>
            </w:r>
            <w:r w:rsidR="00003265" w:rsidRPr="00337B4E">
              <w:t xml:space="preserve">ustify </w:t>
            </w:r>
            <w:r w:rsidR="00F12164" w:rsidRPr="00337B4E">
              <w:t>how the propose</w:t>
            </w:r>
            <w:r w:rsidR="00F12164">
              <w:t>d</w:t>
            </w:r>
            <w:r w:rsidR="00F12164" w:rsidRPr="00337B4E">
              <w:t xml:space="preserve"> change could meet the student’s need.</w:t>
            </w:r>
          </w:p>
        </w:tc>
      </w:tr>
      <w:tr w:rsidR="00BB0AE0" w14:paraId="5E2DE6C5" w14:textId="77777777" w:rsidTr="2CE57EDB">
        <w:tc>
          <w:tcPr>
            <w:tcW w:w="1881" w:type="dxa"/>
          </w:tcPr>
          <w:p w14:paraId="088B8BEB" w14:textId="24B287E6" w:rsidR="00BB0AE0" w:rsidRDefault="00BB0AE0" w:rsidP="00BB0AE0">
            <w:r w:rsidRPr="00337B4E">
              <w:t xml:space="preserve">Communicate openness to adjustments to </w:t>
            </w:r>
            <w:r w:rsidR="00D11897">
              <w:t>the</w:t>
            </w:r>
            <w:r w:rsidRPr="00337B4E">
              <w:t xml:space="preserve"> proposal.</w:t>
            </w:r>
          </w:p>
        </w:tc>
        <w:tc>
          <w:tcPr>
            <w:tcW w:w="960" w:type="dxa"/>
          </w:tcPr>
          <w:p w14:paraId="6C83723D" w14:textId="5AF1DDF6" w:rsidR="00BB0AE0" w:rsidRDefault="00BB0AE0" w:rsidP="00BB0AE0">
            <w:r>
              <w:t>10d</w:t>
            </w:r>
          </w:p>
        </w:tc>
        <w:tc>
          <w:tcPr>
            <w:tcW w:w="2041" w:type="dxa"/>
          </w:tcPr>
          <w:p w14:paraId="09C26D06" w14:textId="3104CA42" w:rsidR="00BB0AE0" w:rsidRDefault="00BB0AE0" w:rsidP="00BB0AE0">
            <w:r>
              <w:t>Communicate</w:t>
            </w:r>
            <w:r w:rsidR="6273159D">
              <w:t>s</w:t>
            </w:r>
            <w:r>
              <w:t xml:space="preserve"> openness to adjustments to </w:t>
            </w:r>
            <w:r w:rsidR="00D11897">
              <w:t xml:space="preserve">the </w:t>
            </w:r>
            <w:r>
              <w:t>proposal</w:t>
            </w:r>
            <w:r w:rsidR="00217CBD">
              <w:t>; provides examples and directions for how to offer adjustments</w:t>
            </w:r>
            <w:r>
              <w:t>.</w:t>
            </w:r>
          </w:p>
        </w:tc>
        <w:tc>
          <w:tcPr>
            <w:tcW w:w="2041" w:type="dxa"/>
          </w:tcPr>
          <w:p w14:paraId="02DD3129" w14:textId="4F02A9CB" w:rsidR="00BB0AE0" w:rsidRDefault="00BB0AE0" w:rsidP="00BB0AE0">
            <w:r w:rsidRPr="00337B4E">
              <w:t>Communicate</w:t>
            </w:r>
            <w:r>
              <w:t>s</w:t>
            </w:r>
            <w:r w:rsidRPr="00337B4E">
              <w:t xml:space="preserve"> openness to adjustments to </w:t>
            </w:r>
            <w:r w:rsidR="00D11897">
              <w:t>the</w:t>
            </w:r>
            <w:r w:rsidR="00D11897" w:rsidRPr="00337B4E">
              <w:t xml:space="preserve"> </w:t>
            </w:r>
            <w:r w:rsidRPr="00337B4E">
              <w:t>proposal.</w:t>
            </w:r>
          </w:p>
        </w:tc>
        <w:tc>
          <w:tcPr>
            <w:tcW w:w="2041" w:type="dxa"/>
          </w:tcPr>
          <w:p w14:paraId="7AB3AB49" w14:textId="35A1F2A5" w:rsidR="00BB0AE0" w:rsidRDefault="00BB0AE0" w:rsidP="00BB0AE0">
            <w:r>
              <w:t>Communicate</w:t>
            </w:r>
            <w:r w:rsidR="73E3E024">
              <w:t>s</w:t>
            </w:r>
            <w:r>
              <w:t xml:space="preserve"> openness to adjustments to </w:t>
            </w:r>
            <w:r w:rsidR="00D11897">
              <w:t xml:space="preserve">the </w:t>
            </w:r>
            <w:r>
              <w:t>proposal</w:t>
            </w:r>
            <w:r w:rsidR="00490C48">
              <w:t xml:space="preserve"> in a tone that might be construed as insincere</w:t>
            </w:r>
            <w:r>
              <w:t>.</w:t>
            </w:r>
          </w:p>
        </w:tc>
        <w:tc>
          <w:tcPr>
            <w:tcW w:w="2041" w:type="dxa"/>
          </w:tcPr>
          <w:p w14:paraId="59BF14F8" w14:textId="49D27816" w:rsidR="00BB0AE0" w:rsidRDefault="00BB0AE0" w:rsidP="00BB0AE0">
            <w:r>
              <w:t>Communicate</w:t>
            </w:r>
            <w:r w:rsidR="61C7699F">
              <w:t>s</w:t>
            </w:r>
            <w:r>
              <w:t xml:space="preserve"> openness to adjustments to </w:t>
            </w:r>
            <w:r w:rsidR="00D11897">
              <w:t xml:space="preserve">the </w:t>
            </w:r>
            <w:r>
              <w:t>proposal.</w:t>
            </w:r>
          </w:p>
        </w:tc>
        <w:tc>
          <w:tcPr>
            <w:tcW w:w="2041" w:type="dxa"/>
          </w:tcPr>
          <w:p w14:paraId="12944BD5" w14:textId="4E5571B5" w:rsidR="00BB0AE0" w:rsidRDefault="00BB0AE0" w:rsidP="00BB0AE0">
            <w:r>
              <w:t>Does not c</w:t>
            </w:r>
            <w:r w:rsidRPr="00337B4E">
              <w:t xml:space="preserve">ommunicate openness to adjustments to </w:t>
            </w:r>
            <w:r w:rsidR="00D11897">
              <w:t>the</w:t>
            </w:r>
            <w:r w:rsidR="00D11897" w:rsidRPr="00337B4E">
              <w:t xml:space="preserve"> </w:t>
            </w:r>
            <w:r w:rsidRPr="00337B4E">
              <w:t>proposal.</w:t>
            </w:r>
          </w:p>
        </w:tc>
      </w:tr>
      <w:tr w:rsidR="00BB0AE0" w14:paraId="5565E518" w14:textId="77777777" w:rsidTr="2CE57EDB">
        <w:tc>
          <w:tcPr>
            <w:tcW w:w="1881" w:type="dxa"/>
          </w:tcPr>
          <w:p w14:paraId="21FAFCD8" w14:textId="6EA2E7FC" w:rsidR="00BB0AE0" w:rsidRDefault="00BB0AE0" w:rsidP="00BB0AE0">
            <w:r w:rsidRPr="00337B4E">
              <w:t>Establish expectations for follow-up communications regarding the change.</w:t>
            </w:r>
          </w:p>
        </w:tc>
        <w:tc>
          <w:tcPr>
            <w:tcW w:w="960" w:type="dxa"/>
          </w:tcPr>
          <w:p w14:paraId="34C2A5D0" w14:textId="651DD1D7" w:rsidR="00BB0AE0" w:rsidRDefault="00BB0AE0" w:rsidP="00BB0AE0">
            <w:r>
              <w:t>10d</w:t>
            </w:r>
          </w:p>
        </w:tc>
        <w:tc>
          <w:tcPr>
            <w:tcW w:w="2041" w:type="dxa"/>
          </w:tcPr>
          <w:p w14:paraId="2A5FF102" w14:textId="27E11AC9" w:rsidR="00BB0AE0" w:rsidRDefault="00BB0AE0" w:rsidP="00BB0AE0">
            <w:r>
              <w:t>Establish</w:t>
            </w:r>
            <w:r w:rsidR="3D4F076C">
              <w:t>es</w:t>
            </w:r>
            <w:r>
              <w:t xml:space="preserve"> expectations for follow-up communications regarding the change</w:t>
            </w:r>
            <w:r w:rsidR="007F7103">
              <w:t xml:space="preserve">; explicitly describes how change will be measured and </w:t>
            </w:r>
            <w:r w:rsidR="005A73E1">
              <w:t>when and how future discussion of the change will occur</w:t>
            </w:r>
            <w:r>
              <w:t>.</w:t>
            </w:r>
          </w:p>
        </w:tc>
        <w:tc>
          <w:tcPr>
            <w:tcW w:w="2041" w:type="dxa"/>
          </w:tcPr>
          <w:p w14:paraId="3DADA867" w14:textId="3DFAFC46" w:rsidR="00BB0AE0" w:rsidRDefault="00BB0AE0" w:rsidP="00BB0AE0">
            <w:r w:rsidRPr="00337B4E">
              <w:t>Establish</w:t>
            </w:r>
            <w:r>
              <w:t>es</w:t>
            </w:r>
            <w:r w:rsidRPr="00337B4E">
              <w:t xml:space="preserve"> expectations for follow-up communications regarding the change.</w:t>
            </w:r>
          </w:p>
        </w:tc>
        <w:tc>
          <w:tcPr>
            <w:tcW w:w="2041" w:type="dxa"/>
          </w:tcPr>
          <w:p w14:paraId="4A22469E" w14:textId="2F3A4C87" w:rsidR="00BB0AE0" w:rsidRDefault="00BB0AE0" w:rsidP="00BB0AE0">
            <w:r w:rsidRPr="00337B4E">
              <w:t>Establish</w:t>
            </w:r>
            <w:r w:rsidR="00C23809">
              <w:t>es</w:t>
            </w:r>
            <w:r w:rsidRPr="00337B4E">
              <w:t xml:space="preserve"> expectations for follow-up communications regarding the change</w:t>
            </w:r>
            <w:r w:rsidR="00C23809">
              <w:t xml:space="preserve"> in a tone that </w:t>
            </w:r>
            <w:r w:rsidR="00777B44">
              <w:t>directs rather than collaborates</w:t>
            </w:r>
            <w:r w:rsidRPr="00337B4E">
              <w:t>.</w:t>
            </w:r>
          </w:p>
        </w:tc>
        <w:tc>
          <w:tcPr>
            <w:tcW w:w="2041" w:type="dxa"/>
          </w:tcPr>
          <w:p w14:paraId="1FFBF504" w14:textId="078E295B" w:rsidR="00BB0AE0" w:rsidRDefault="00BB0AE0" w:rsidP="00BB0AE0">
            <w:r w:rsidRPr="00337B4E">
              <w:t>Establish</w:t>
            </w:r>
            <w:r w:rsidR="00C23809">
              <w:t>es confusing or incomplete</w:t>
            </w:r>
            <w:r w:rsidRPr="00337B4E">
              <w:t xml:space="preserve"> expectations for follow-up communications regarding the change.</w:t>
            </w:r>
          </w:p>
        </w:tc>
        <w:tc>
          <w:tcPr>
            <w:tcW w:w="2041" w:type="dxa"/>
          </w:tcPr>
          <w:p w14:paraId="1FF35739" w14:textId="75C58CAA" w:rsidR="00BB0AE0" w:rsidRDefault="00BB0AE0" w:rsidP="00BB0AE0">
            <w:r>
              <w:t>Does not e</w:t>
            </w:r>
            <w:r w:rsidRPr="00337B4E">
              <w:t>stablish expectations for follow-up communications regarding the change.</w:t>
            </w:r>
          </w:p>
        </w:tc>
      </w:tr>
      <w:tr w:rsidR="00BB0AE0" w14:paraId="6661BCE9" w14:textId="77777777" w:rsidTr="2CE57EDB">
        <w:tc>
          <w:tcPr>
            <w:tcW w:w="1881" w:type="dxa"/>
          </w:tcPr>
          <w:p w14:paraId="4112BD2F" w14:textId="2556E2D5" w:rsidR="00BB0AE0" w:rsidRDefault="00BB0AE0" w:rsidP="00BB0AE0">
            <w:r w:rsidRPr="00337B4E">
              <w:t>Relate the audience’s position and identity to communication choices.</w:t>
            </w:r>
          </w:p>
        </w:tc>
        <w:tc>
          <w:tcPr>
            <w:tcW w:w="960" w:type="dxa"/>
          </w:tcPr>
          <w:p w14:paraId="06F08A65" w14:textId="062A9899" w:rsidR="00BB0AE0" w:rsidRDefault="00BB0AE0" w:rsidP="00BB0AE0">
            <w:r>
              <w:t>8m</w:t>
            </w:r>
          </w:p>
        </w:tc>
        <w:tc>
          <w:tcPr>
            <w:tcW w:w="2041" w:type="dxa"/>
          </w:tcPr>
          <w:p w14:paraId="54FA01C2" w14:textId="4DD7C6F5" w:rsidR="00BB0AE0" w:rsidRDefault="00BB0AE0" w:rsidP="00BB0AE0">
            <w:r w:rsidRPr="00337B4E">
              <w:t>Relate</w:t>
            </w:r>
            <w:r w:rsidR="00777B44">
              <w:t>s</w:t>
            </w:r>
            <w:r w:rsidRPr="00337B4E">
              <w:t xml:space="preserve"> the audience’s position and identity to communication choices</w:t>
            </w:r>
            <w:r w:rsidR="00D54567">
              <w:t xml:space="preserve"> in a manner that suggests careful consideration of audience identity and need</w:t>
            </w:r>
            <w:r w:rsidRPr="00337B4E">
              <w:t>.</w:t>
            </w:r>
          </w:p>
        </w:tc>
        <w:tc>
          <w:tcPr>
            <w:tcW w:w="2041" w:type="dxa"/>
          </w:tcPr>
          <w:p w14:paraId="16224ABE" w14:textId="4BA62C74" w:rsidR="00BB0AE0" w:rsidRDefault="00BB0AE0" w:rsidP="00BB0AE0">
            <w:r w:rsidRPr="00337B4E">
              <w:t>Relate</w:t>
            </w:r>
            <w:r>
              <w:t>s</w:t>
            </w:r>
            <w:r w:rsidRPr="00337B4E">
              <w:t xml:space="preserve"> the audience’s position and identity to communication choices.</w:t>
            </w:r>
          </w:p>
        </w:tc>
        <w:tc>
          <w:tcPr>
            <w:tcW w:w="2041" w:type="dxa"/>
          </w:tcPr>
          <w:p w14:paraId="3C9A17A4" w14:textId="3508955D" w:rsidR="00BB0AE0" w:rsidRDefault="00BB0AE0" w:rsidP="00BB0AE0">
            <w:r>
              <w:t>Describes but only implicitly r</w:t>
            </w:r>
            <w:r w:rsidRPr="00337B4E">
              <w:t>elate</w:t>
            </w:r>
            <w:r>
              <w:t>s</w:t>
            </w:r>
            <w:r w:rsidRPr="00337B4E">
              <w:t xml:space="preserve"> the audience’s position and identity to communication choices.</w:t>
            </w:r>
          </w:p>
        </w:tc>
        <w:tc>
          <w:tcPr>
            <w:tcW w:w="2041" w:type="dxa"/>
          </w:tcPr>
          <w:p w14:paraId="7E89C664" w14:textId="448603B7" w:rsidR="00BB0AE0" w:rsidRDefault="00777B44" w:rsidP="00BB0AE0">
            <w:r>
              <w:t>Inadequately or inaccurately r</w:t>
            </w:r>
            <w:r w:rsidR="00BB0AE0" w:rsidRPr="00337B4E">
              <w:t>elate</w:t>
            </w:r>
            <w:r>
              <w:t>s</w:t>
            </w:r>
            <w:r w:rsidR="00BB0AE0" w:rsidRPr="00337B4E">
              <w:t xml:space="preserve"> the audience’s position and identity to communication choices.</w:t>
            </w:r>
          </w:p>
        </w:tc>
        <w:tc>
          <w:tcPr>
            <w:tcW w:w="2041" w:type="dxa"/>
          </w:tcPr>
          <w:p w14:paraId="068CE60A" w14:textId="57A2A3D9" w:rsidR="00BB0AE0" w:rsidRDefault="00BB0AE0" w:rsidP="00BB0AE0">
            <w:r>
              <w:t>Does not r</w:t>
            </w:r>
            <w:r w:rsidRPr="00337B4E">
              <w:t>elate the audience’s position and identity to communication choices.</w:t>
            </w:r>
          </w:p>
        </w:tc>
      </w:tr>
    </w:tbl>
    <w:p w14:paraId="7F3B2F1C" w14:textId="77777777" w:rsidR="002920BE" w:rsidRPr="002920BE" w:rsidRDefault="002920BE" w:rsidP="002920BE"/>
    <w:p w14:paraId="49694F24" w14:textId="77777777" w:rsidR="00D453ED" w:rsidRPr="00907774" w:rsidRDefault="00D453ED" w:rsidP="00D453ED">
      <w:pPr>
        <w:pStyle w:val="Heading2"/>
      </w:pPr>
      <w:r>
        <w:t>The Scenarios</w:t>
      </w:r>
    </w:p>
    <w:p w14:paraId="12BF6AD5" w14:textId="48BC2E83" w:rsidR="3B40EF88" w:rsidRDefault="3B40EF88" w:rsidP="1E56E2A9">
      <w:pPr>
        <w:rPr>
          <w:rFonts w:ascii="Calibri" w:eastAsia="Calibri" w:hAnsi="Calibri" w:cs="Calibri"/>
          <w:color w:val="000000" w:themeColor="text1"/>
        </w:rPr>
      </w:pPr>
      <w:r w:rsidRPr="1E56E2A9">
        <w:rPr>
          <w:rFonts w:ascii="Calibri" w:eastAsia="Calibri" w:hAnsi="Calibri" w:cs="Calibri"/>
          <w:color w:val="000000" w:themeColor="text1"/>
        </w:rPr>
        <w:t>The following scenarios were generated from Microsoft Copilot (2024).</w:t>
      </w:r>
    </w:p>
    <w:p w14:paraId="6BC54A22" w14:textId="564E59E9" w:rsidR="00CC31CA" w:rsidRDefault="00CC31CA" w:rsidP="00CC31CA">
      <w:pPr>
        <w:pStyle w:val="Heading3"/>
        <w:rPr>
          <w:rFonts w:eastAsia="Calibri"/>
        </w:rPr>
      </w:pPr>
      <w:r>
        <w:rPr>
          <w:rFonts w:eastAsia="Calibri"/>
        </w:rPr>
        <w:t>Scenario</w:t>
      </w:r>
      <w:r w:rsidR="00907774">
        <w:rPr>
          <w:rFonts w:eastAsia="Calibri"/>
        </w:rPr>
        <w:t xml:space="preserve"> Setup</w:t>
      </w:r>
    </w:p>
    <w:p w14:paraId="70B67AE7" w14:textId="497A16B0" w:rsidR="00422EDD" w:rsidRDefault="3976078A" w:rsidP="1161F9F5">
      <w:pPr>
        <w:spacing w:after="0"/>
        <w:ind w:left="-20" w:right="-20"/>
        <w:rPr>
          <w:rFonts w:ascii="Calibri" w:eastAsia="Calibri" w:hAnsi="Calibri" w:cs="Calibri"/>
          <w:color w:val="000000" w:themeColor="text1"/>
        </w:rPr>
      </w:pPr>
      <w:r w:rsidRPr="1161F9F5">
        <w:rPr>
          <w:rFonts w:ascii="Calibri" w:eastAsia="Calibri" w:hAnsi="Calibri" w:cs="Calibri"/>
          <w:color w:val="000000" w:themeColor="text1"/>
        </w:rPr>
        <w:t>Jaime’s Individualized Educational Program (IEP)</w:t>
      </w:r>
    </w:p>
    <w:p w14:paraId="491C0543" w14:textId="7CBA8D1E" w:rsidR="00422EDD" w:rsidRDefault="00422EDD" w:rsidP="1161F9F5">
      <w:pPr>
        <w:spacing w:after="0"/>
        <w:ind w:left="-20" w:right="-20"/>
        <w:rPr>
          <w:rFonts w:ascii="Calibri" w:eastAsia="Calibri" w:hAnsi="Calibri" w:cs="Calibri"/>
          <w:color w:val="000000" w:themeColor="text1"/>
        </w:rPr>
      </w:pPr>
    </w:p>
    <w:p w14:paraId="23DE60B9" w14:textId="5E5385EE" w:rsidR="00422EDD" w:rsidRDefault="4A3809DC" w:rsidP="1161F9F5">
      <w:pPr>
        <w:spacing w:after="0"/>
        <w:ind w:left="-20" w:right="-20"/>
        <w:rPr>
          <w:rFonts w:ascii="Calibri" w:eastAsia="Calibri" w:hAnsi="Calibri" w:cs="Calibri"/>
          <w:color w:val="000000" w:themeColor="text1"/>
        </w:rPr>
      </w:pPr>
      <w:r w:rsidRPr="1161F9F5">
        <w:rPr>
          <w:rFonts w:ascii="Calibri" w:eastAsia="Calibri" w:hAnsi="Calibri" w:cs="Calibri"/>
          <w:color w:val="000000" w:themeColor="text1"/>
        </w:rPr>
        <w:t>Jaime is an eighth-grade student with Autism. His Present Levels of Academic Achievement and Functional Performance (PLAAFP) include:</w:t>
      </w:r>
    </w:p>
    <w:p w14:paraId="66F319F1" w14:textId="2549FD54" w:rsidR="00422EDD" w:rsidRDefault="00422EDD" w:rsidP="1161F9F5">
      <w:pPr>
        <w:spacing w:after="0"/>
        <w:ind w:right="-20"/>
        <w:rPr>
          <w:rFonts w:ascii="Calibri" w:eastAsia="Calibri" w:hAnsi="Calibri" w:cs="Calibri"/>
          <w:i/>
          <w:iCs/>
          <w:color w:val="000000" w:themeColor="text1"/>
        </w:rPr>
      </w:pPr>
    </w:p>
    <w:p w14:paraId="765F4068" w14:textId="47F31BCC" w:rsidR="00422EDD" w:rsidRDefault="4A3809DC" w:rsidP="1161F9F5">
      <w:pPr>
        <w:spacing w:after="0"/>
        <w:ind w:right="-20"/>
        <w:rPr>
          <w:rFonts w:ascii="Calibri" w:eastAsia="Calibri" w:hAnsi="Calibri" w:cs="Calibri"/>
          <w:color w:val="000000" w:themeColor="text1"/>
        </w:rPr>
      </w:pPr>
      <w:r w:rsidRPr="1161F9F5">
        <w:rPr>
          <w:rFonts w:ascii="Calibri" w:eastAsia="Calibri" w:hAnsi="Calibri" w:cs="Calibri"/>
          <w:i/>
          <w:iCs/>
          <w:color w:val="000000" w:themeColor="text1"/>
        </w:rPr>
        <w:t>Academic Achievement:</w:t>
      </w:r>
      <w:r w:rsidRPr="1161F9F5">
        <w:rPr>
          <w:rFonts w:ascii="Calibri" w:eastAsia="Calibri" w:hAnsi="Calibri" w:cs="Calibri"/>
          <w:color w:val="000000" w:themeColor="text1"/>
        </w:rPr>
        <w:t xml:space="preserve"> Jaime is currently reading at a 6th-grade level and has shown significant improvement in his reading comprehension skills over the past year. He excels in math and is performing at grade level. His writing skills are below grade level, particularly in the area of written expression.</w:t>
      </w:r>
    </w:p>
    <w:p w14:paraId="502673D2" w14:textId="04DEF739" w:rsidR="00422EDD" w:rsidRDefault="00422EDD" w:rsidP="1161F9F5">
      <w:pPr>
        <w:spacing w:after="0"/>
        <w:ind w:right="-20"/>
        <w:rPr>
          <w:rFonts w:ascii="Calibri" w:eastAsia="Calibri" w:hAnsi="Calibri" w:cs="Calibri"/>
          <w:i/>
          <w:iCs/>
          <w:color w:val="000000" w:themeColor="text1"/>
        </w:rPr>
      </w:pPr>
    </w:p>
    <w:p w14:paraId="686D6D9B" w14:textId="42A61B37" w:rsidR="00422EDD" w:rsidRDefault="4A3809DC" w:rsidP="008E7D8D">
      <w:pPr>
        <w:spacing w:after="0"/>
        <w:ind w:right="-20"/>
        <w:rPr>
          <w:rFonts w:ascii="Calibri" w:eastAsia="Calibri" w:hAnsi="Calibri" w:cs="Calibri"/>
          <w:color w:val="000000" w:themeColor="text1"/>
        </w:rPr>
      </w:pPr>
      <w:r w:rsidRPr="1161F9F5">
        <w:rPr>
          <w:rFonts w:ascii="Calibri" w:eastAsia="Calibri" w:hAnsi="Calibri" w:cs="Calibri"/>
          <w:i/>
          <w:iCs/>
          <w:color w:val="000000" w:themeColor="text1"/>
        </w:rPr>
        <w:t>Functional Performance:</w:t>
      </w:r>
      <w:r w:rsidRPr="1161F9F5">
        <w:rPr>
          <w:rFonts w:ascii="Calibri" w:eastAsia="Calibri" w:hAnsi="Calibri" w:cs="Calibri"/>
          <w:color w:val="000000" w:themeColor="text1"/>
        </w:rPr>
        <w:t xml:space="preserve"> Jaime has difficulty with social interactions and often prefers to work alone. He struggles with changes in routine and transitions between activities. Jaime has excellent attention to detail and performs well on tasks that involve pattern recognition and logical reasoning.</w:t>
      </w:r>
    </w:p>
    <w:p w14:paraId="2D57E672" w14:textId="77777777" w:rsidR="008E7D8D" w:rsidRDefault="008E7D8D" w:rsidP="008E7D8D">
      <w:pPr>
        <w:spacing w:after="0"/>
        <w:ind w:right="-20"/>
        <w:rPr>
          <w:rFonts w:ascii="Calibri" w:eastAsia="Calibri" w:hAnsi="Calibri" w:cs="Calibri"/>
          <w:color w:val="000000" w:themeColor="text1"/>
        </w:rPr>
      </w:pPr>
    </w:p>
    <w:p w14:paraId="56AF7E8E" w14:textId="7D694689" w:rsidR="00422EDD" w:rsidRDefault="4A3809DC" w:rsidP="1161F9F5">
      <w:pPr>
        <w:ind w:left="-20"/>
        <w:rPr>
          <w:rFonts w:ascii="Calibri" w:eastAsia="Calibri" w:hAnsi="Calibri" w:cs="Calibri"/>
          <w:color w:val="000000" w:themeColor="text1"/>
        </w:rPr>
      </w:pPr>
      <w:r w:rsidRPr="1161F9F5">
        <w:rPr>
          <w:rFonts w:ascii="Calibri" w:eastAsia="Calibri" w:hAnsi="Calibri" w:cs="Calibri"/>
          <w:color w:val="000000" w:themeColor="text1"/>
        </w:rPr>
        <w:t>Strengths: Math skills, reading comprehension, attention to detail, logical reasoning.</w:t>
      </w:r>
    </w:p>
    <w:p w14:paraId="7EB2B64B" w14:textId="613E991C" w:rsidR="00422EDD" w:rsidRDefault="4A3809DC" w:rsidP="1161F9F5">
      <w:pPr>
        <w:ind w:left="-20"/>
      </w:pPr>
      <w:r w:rsidRPr="617A8DFE">
        <w:rPr>
          <w:rFonts w:ascii="Calibri" w:eastAsia="Calibri" w:hAnsi="Calibri" w:cs="Calibri"/>
          <w:color w:val="000000" w:themeColor="text1"/>
        </w:rPr>
        <w:t>Needs: Social interaction skills, adaptability to change, written expression.</w:t>
      </w:r>
    </w:p>
    <w:p w14:paraId="141C5DAD" w14:textId="7A99689C" w:rsidR="00422EDD" w:rsidRDefault="4A3809DC" w:rsidP="1161F9F5">
      <w:pPr>
        <w:ind w:left="-20"/>
      </w:pPr>
      <w:r w:rsidRPr="1161F9F5">
        <w:rPr>
          <w:rFonts w:ascii="Calibri" w:eastAsia="Calibri" w:hAnsi="Calibri" w:cs="Calibri"/>
          <w:color w:val="000000" w:themeColor="text1"/>
        </w:rPr>
        <w:t>Goals:</w:t>
      </w:r>
    </w:p>
    <w:p w14:paraId="6834EA68" w14:textId="5FE60437" w:rsidR="00422EDD" w:rsidRDefault="4A3809DC" w:rsidP="1161F9F5">
      <w:pPr>
        <w:pStyle w:val="ListParagraph"/>
        <w:numPr>
          <w:ilvl w:val="0"/>
          <w:numId w:val="2"/>
        </w:numPr>
      </w:pPr>
      <w:r w:rsidRPr="1161F9F5">
        <w:rPr>
          <w:rFonts w:ascii="Calibri" w:eastAsia="Calibri" w:hAnsi="Calibri" w:cs="Calibri"/>
          <w:color w:val="000000" w:themeColor="text1"/>
        </w:rPr>
        <w:t>Reading: By the end of the school year, Jaime will improve his reading level to 7th grade level as measured by the school’s reading assessment tool.</w:t>
      </w:r>
    </w:p>
    <w:p w14:paraId="66D5673F" w14:textId="1A5E03F9" w:rsidR="00422EDD" w:rsidRDefault="4A3809DC" w:rsidP="1161F9F5">
      <w:pPr>
        <w:pStyle w:val="ListParagraph"/>
        <w:numPr>
          <w:ilvl w:val="0"/>
          <w:numId w:val="2"/>
        </w:numPr>
      </w:pPr>
      <w:r w:rsidRPr="1161F9F5">
        <w:rPr>
          <w:rFonts w:ascii="Calibri" w:eastAsia="Calibri" w:hAnsi="Calibri" w:cs="Calibri"/>
          <w:color w:val="000000" w:themeColor="text1"/>
        </w:rPr>
        <w:t>Writing: Jaime will improve his written expression skills to write a five-paragraph essay with minimal assistance by the end of the school year.</w:t>
      </w:r>
    </w:p>
    <w:p w14:paraId="66B27B2F" w14:textId="0676ABF5" w:rsidR="00422EDD" w:rsidRDefault="4A3809DC" w:rsidP="1161F9F5">
      <w:pPr>
        <w:pStyle w:val="ListParagraph"/>
        <w:numPr>
          <w:ilvl w:val="0"/>
          <w:numId w:val="2"/>
        </w:numPr>
      </w:pPr>
      <w:r w:rsidRPr="1161F9F5">
        <w:rPr>
          <w:rFonts w:ascii="Calibri" w:eastAsia="Calibri" w:hAnsi="Calibri" w:cs="Calibri"/>
          <w:color w:val="000000" w:themeColor="text1"/>
        </w:rPr>
        <w:t>Social Skills: Jaime will participate in group activities at least twice a week and will demonstrate appropriate social interactions in various settings.</w:t>
      </w:r>
      <w:r>
        <w:br/>
      </w:r>
      <w:r w:rsidRPr="1161F9F5">
        <w:rPr>
          <w:rFonts w:ascii="Calibri" w:eastAsia="Calibri" w:hAnsi="Calibri" w:cs="Calibri"/>
          <w:color w:val="000000" w:themeColor="text1"/>
        </w:rPr>
        <w:t>Adaptability: Jaime will successfully transition between different activities and changes in routine without exhibiting signs of distress 4 out of 5 times.</w:t>
      </w:r>
    </w:p>
    <w:p w14:paraId="107EBD79" w14:textId="4FEE6CFE" w:rsidR="00422EDD" w:rsidRDefault="4A3809DC" w:rsidP="1161F9F5">
      <w:pPr>
        <w:ind w:left="-20"/>
        <w:rPr>
          <w:rFonts w:ascii="Calibri" w:eastAsia="Calibri" w:hAnsi="Calibri" w:cs="Calibri"/>
          <w:color w:val="000000" w:themeColor="text1"/>
        </w:rPr>
      </w:pPr>
      <w:r w:rsidRPr="1161F9F5">
        <w:rPr>
          <w:rFonts w:ascii="Calibri" w:eastAsia="Calibri" w:hAnsi="Calibri" w:cs="Calibri"/>
          <w:color w:val="000000" w:themeColor="text1"/>
        </w:rPr>
        <w:t>Services and Supports:</w:t>
      </w:r>
    </w:p>
    <w:p w14:paraId="31AD33E7" w14:textId="50A3C974" w:rsidR="00422EDD" w:rsidRDefault="4A3809DC" w:rsidP="1161F9F5">
      <w:pPr>
        <w:pStyle w:val="ListParagraph"/>
        <w:numPr>
          <w:ilvl w:val="0"/>
          <w:numId w:val="1"/>
        </w:numPr>
        <w:rPr>
          <w:rFonts w:ascii="Calibri" w:eastAsia="Calibri" w:hAnsi="Calibri" w:cs="Calibri"/>
          <w:color w:val="000000" w:themeColor="text1"/>
        </w:rPr>
      </w:pPr>
      <w:r w:rsidRPr="1161F9F5">
        <w:rPr>
          <w:rFonts w:ascii="Calibri" w:eastAsia="Calibri" w:hAnsi="Calibri" w:cs="Calibri"/>
          <w:color w:val="000000" w:themeColor="text1"/>
        </w:rPr>
        <w:t>Special Education Services: Jaime will receive specialized instruction in reading and writing from a Special Education Teacher.</w:t>
      </w:r>
    </w:p>
    <w:p w14:paraId="1E114694" w14:textId="08F41690" w:rsidR="00422EDD" w:rsidRDefault="4A3809DC" w:rsidP="1161F9F5">
      <w:pPr>
        <w:pStyle w:val="ListParagraph"/>
        <w:numPr>
          <w:ilvl w:val="0"/>
          <w:numId w:val="1"/>
        </w:numPr>
        <w:rPr>
          <w:rFonts w:ascii="Calibri" w:eastAsia="Calibri" w:hAnsi="Calibri" w:cs="Calibri"/>
          <w:color w:val="000000" w:themeColor="text1"/>
        </w:rPr>
      </w:pPr>
      <w:r w:rsidRPr="1161F9F5">
        <w:rPr>
          <w:rFonts w:ascii="Calibri" w:eastAsia="Calibri" w:hAnsi="Calibri" w:cs="Calibri"/>
          <w:color w:val="000000" w:themeColor="text1"/>
        </w:rPr>
        <w:t>Speech and Language Services: Jaime will receive speech and language therapy to improve his social communication skills.</w:t>
      </w:r>
    </w:p>
    <w:p w14:paraId="42111573" w14:textId="3479ED7C" w:rsidR="00422EDD" w:rsidRDefault="4A3809DC" w:rsidP="1161F9F5">
      <w:pPr>
        <w:pStyle w:val="ListParagraph"/>
        <w:numPr>
          <w:ilvl w:val="0"/>
          <w:numId w:val="1"/>
        </w:numPr>
        <w:rPr>
          <w:rFonts w:ascii="Calibri" w:eastAsia="Calibri" w:hAnsi="Calibri" w:cs="Calibri"/>
          <w:color w:val="000000" w:themeColor="text1"/>
        </w:rPr>
      </w:pPr>
      <w:r w:rsidRPr="1161F9F5">
        <w:rPr>
          <w:rFonts w:ascii="Calibri" w:eastAsia="Calibri" w:hAnsi="Calibri" w:cs="Calibri"/>
          <w:color w:val="000000" w:themeColor="text1"/>
        </w:rPr>
        <w:t>Occupational Therapy: Jaime will receive occupational therapy to help him cope with changes in routine and transitions between activities.</w:t>
      </w:r>
    </w:p>
    <w:p w14:paraId="503C46E3" w14:textId="0783AC91" w:rsidR="00353E69" w:rsidRPr="00F120CC" w:rsidRDefault="26CF06DF" w:rsidP="00353E69">
      <w:pPr>
        <w:rPr>
          <w:rFonts w:ascii="Calibri" w:eastAsia="Calibri" w:hAnsi="Calibri" w:cs="Calibri"/>
          <w:color w:val="000000" w:themeColor="text1"/>
        </w:rPr>
      </w:pPr>
      <w:r w:rsidRPr="1161F9F5">
        <w:rPr>
          <w:rFonts w:ascii="Calibri" w:eastAsia="Calibri" w:hAnsi="Calibri" w:cs="Calibri"/>
          <w:color w:val="000000" w:themeColor="text1"/>
        </w:rPr>
        <w:t xml:space="preserve">Based on this, select one of the scenarios below that </w:t>
      </w:r>
      <w:r w:rsidR="5F0D55AC" w:rsidRPr="1161F9F5">
        <w:rPr>
          <w:rFonts w:ascii="Calibri" w:eastAsia="Calibri" w:hAnsi="Calibri" w:cs="Calibri"/>
          <w:color w:val="000000" w:themeColor="text1"/>
        </w:rPr>
        <w:t>demonstrates</w:t>
      </w:r>
      <w:r w:rsidRPr="1161F9F5">
        <w:rPr>
          <w:rFonts w:ascii="Calibri" w:eastAsia="Calibri" w:hAnsi="Calibri" w:cs="Calibri"/>
          <w:color w:val="000000" w:themeColor="text1"/>
        </w:rPr>
        <w:t xml:space="preserve"> a change is needed in Jaime’s IEP.</w:t>
      </w:r>
    </w:p>
    <w:p w14:paraId="75CC6FCC" w14:textId="79BACAC9" w:rsidR="00422EDD" w:rsidRDefault="73F61A8F" w:rsidP="00907774">
      <w:pPr>
        <w:pStyle w:val="Heading4"/>
      </w:pPr>
      <w:r>
        <w:t xml:space="preserve">Scenario 1: </w:t>
      </w:r>
    </w:p>
    <w:p w14:paraId="35AB3476" w14:textId="3B7157A7" w:rsidR="00422EDD" w:rsidRDefault="26CF06DF" w:rsidP="1161F9F5">
      <w:r w:rsidRPr="1161F9F5">
        <w:t>Jaime, an eighth-grade student with Autism, has shown remarkable progress in his reading skills. Initially reading at a 6th-grade level, Jaime’s consistent efforts and specialized instruction have led to a significant improvement. Recent assessments indicate that he is now reading at an 8th-grade level, surpassing his IEP goal of reaching a 7th-grade level by the end of the school year. This rapid progress suggests a need to revise his IEP to set more challenging goals that match his current abilities and continue to foster his growth.</w:t>
      </w:r>
    </w:p>
    <w:p w14:paraId="26386D3D" w14:textId="07776135" w:rsidR="00422EDD" w:rsidRDefault="1042A3BA" w:rsidP="00907774">
      <w:pPr>
        <w:pStyle w:val="Heading4"/>
      </w:pPr>
      <w:r>
        <w:t>Scenario 2:</w:t>
      </w:r>
    </w:p>
    <w:p w14:paraId="6D45E3EF" w14:textId="6A8C240C" w:rsidR="00422EDD" w:rsidRDefault="26CF06DF" w:rsidP="1161F9F5">
      <w:r w:rsidRPr="1161F9F5">
        <w:t>Jaime has always preferred to work alone due to his difficulty with social interactions. However, recent observations reveal a shift in his behavior. Jaime has been participating in group activities more frequently, often more than twice a week. His increased interest and participation in social interactions indicate that his current IEP may need to be revised to further encourage and develop his social skills.</w:t>
      </w:r>
    </w:p>
    <w:p w14:paraId="67F36EE4" w14:textId="77777777" w:rsidR="00907774" w:rsidRPr="00907774" w:rsidRDefault="6FA5665D" w:rsidP="00907774">
      <w:pPr>
        <w:pStyle w:val="Heading4"/>
      </w:pPr>
      <w:r>
        <w:t>Scenario 3:</w:t>
      </w:r>
    </w:p>
    <w:p w14:paraId="369B8691" w14:textId="612B294E" w:rsidR="00422EDD" w:rsidRDefault="26CF06DF" w:rsidP="1161F9F5">
      <w:r w:rsidRPr="1161F9F5">
        <w:t>Despite receiving occupational therapy to help him cope with changes in routine and transitions between activities, Jaime continues to struggle in these areas. He often exhibits signs of distress during transitions and changes in routine. This persistent challenge suggests that his IEP may need to be revisited. Additional strategies or supports may need to be considered to help Jaime better adapt to changes and transitions.</w:t>
      </w:r>
    </w:p>
    <w:p w14:paraId="5A8D15E2" w14:textId="77777777" w:rsidR="00907774" w:rsidRPr="00907774" w:rsidRDefault="65E2B4BA" w:rsidP="00907774">
      <w:pPr>
        <w:pStyle w:val="Heading4"/>
      </w:pPr>
      <w:r>
        <w:t xml:space="preserve">Scenario 4: </w:t>
      </w:r>
    </w:p>
    <w:p w14:paraId="1F1041CA" w14:textId="4FDC8953" w:rsidR="00422EDD" w:rsidRDefault="26CF06DF" w:rsidP="6652E59C">
      <w:r>
        <w:t>Jaime’s IEP includes a goal for him to improve his written expression skills to write a five-paragraph essay with minimal assistance by the end of the school year. However, despite receiving specialized instruction in writing, Jaime’s writing skills have not improved as expected. He continues to struggle with writing a five-paragraph essay. This suggests that his IEP may need to be adjusted to provide more intensive support in this area.</w:t>
      </w:r>
    </w:p>
    <w:p w14:paraId="11397847" w14:textId="36CF2A1D" w:rsidR="00422EDD" w:rsidRDefault="71A304D8" w:rsidP="1E56E2A9">
      <w:pPr>
        <w:pStyle w:val="Heading2"/>
        <w:rPr>
          <w:rFonts w:ascii="Calibri" w:eastAsia="Calibri" w:hAnsi="Calibri" w:cs="Calibri"/>
          <w:bCs/>
          <w:szCs w:val="24"/>
        </w:rPr>
      </w:pPr>
      <w:r w:rsidRPr="1E56E2A9">
        <w:rPr>
          <w:rFonts w:ascii="Calibri" w:eastAsia="Calibri" w:hAnsi="Calibri" w:cs="Calibri"/>
          <w:bCs/>
          <w:szCs w:val="24"/>
        </w:rPr>
        <w:t>Reference</w:t>
      </w:r>
    </w:p>
    <w:p w14:paraId="7BA46402" w14:textId="4F8B26B0" w:rsidR="00422EDD" w:rsidRDefault="71A304D8" w:rsidP="1E56E2A9">
      <w:pPr>
        <w:rPr>
          <w:rFonts w:ascii="Calibri" w:eastAsia="Calibri" w:hAnsi="Calibri" w:cs="Calibri"/>
          <w:color w:val="000000" w:themeColor="text1"/>
        </w:rPr>
      </w:pPr>
      <w:r w:rsidRPr="1E56E2A9">
        <w:rPr>
          <w:rFonts w:ascii="Calibri" w:eastAsia="Calibri" w:hAnsi="Calibri" w:cs="Calibri"/>
          <w:color w:val="000000" w:themeColor="text1"/>
        </w:rPr>
        <w:t xml:space="preserve">Microsoft. (2024). </w:t>
      </w:r>
      <w:r w:rsidRPr="1E56E2A9">
        <w:rPr>
          <w:rFonts w:ascii="Calibri" w:eastAsia="Calibri" w:hAnsi="Calibri" w:cs="Calibri"/>
          <w:i/>
          <w:iCs/>
          <w:color w:val="000000" w:themeColor="text1"/>
        </w:rPr>
        <w:t xml:space="preserve">Copilot. </w:t>
      </w:r>
      <w:hyperlink r:id="rId10">
        <w:r w:rsidRPr="1E56E2A9">
          <w:rPr>
            <w:rStyle w:val="Hyperlink"/>
            <w:rFonts w:ascii="Calibri" w:eastAsia="Calibri" w:hAnsi="Calibri" w:cs="Calibri"/>
          </w:rPr>
          <w:t>www.bing.com/chat.</w:t>
        </w:r>
      </w:hyperlink>
    </w:p>
    <w:p w14:paraId="2C078E63" w14:textId="26928C32" w:rsidR="00422EDD" w:rsidRDefault="00422EDD" w:rsidP="1E56E2A9"/>
    <w:sectPr w:rsidR="00422EDD" w:rsidSect="007935A2">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B297F" w14:textId="77777777" w:rsidR="003E1017" w:rsidRDefault="003E1017" w:rsidP="003E1017">
      <w:pPr>
        <w:spacing w:after="0" w:line="240" w:lineRule="auto"/>
      </w:pPr>
      <w:r>
        <w:separator/>
      </w:r>
    </w:p>
  </w:endnote>
  <w:endnote w:type="continuationSeparator" w:id="0">
    <w:p w14:paraId="2EB3087A" w14:textId="77777777" w:rsidR="003E1017" w:rsidRDefault="003E1017" w:rsidP="003E1017">
      <w:pPr>
        <w:spacing w:after="0" w:line="240" w:lineRule="auto"/>
      </w:pPr>
      <w:r>
        <w:continuationSeparator/>
      </w:r>
    </w:p>
  </w:endnote>
  <w:endnote w:type="continuationNotice" w:id="1">
    <w:p w14:paraId="53D9D5EC" w14:textId="77777777" w:rsidR="009D5239" w:rsidRDefault="009D5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18DC" w14:textId="77777777" w:rsidR="003E1017" w:rsidRDefault="003E1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4334" w14:textId="77777777" w:rsidR="003E1017" w:rsidRDefault="003E1017" w:rsidP="003E1017">
    <w:pPr>
      <w:pStyle w:val="Footer"/>
    </w:pPr>
    <w:r>
      <w:rPr>
        <w:noProof/>
      </w:rPr>
      <w:drawing>
        <wp:inline distT="0" distB="0" distL="0" distR="0" wp14:anchorId="58D3E3C0" wp14:editId="53D52FFD">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p w14:paraId="06871704" w14:textId="77777777" w:rsidR="003E1017" w:rsidRDefault="003E1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8A08" w14:textId="77777777" w:rsidR="003E1017" w:rsidRDefault="003E1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B51D" w14:textId="77777777" w:rsidR="003E1017" w:rsidRDefault="003E1017" w:rsidP="003E1017">
      <w:pPr>
        <w:spacing w:after="0" w:line="240" w:lineRule="auto"/>
      </w:pPr>
      <w:r>
        <w:separator/>
      </w:r>
    </w:p>
  </w:footnote>
  <w:footnote w:type="continuationSeparator" w:id="0">
    <w:p w14:paraId="1D7CFA3D" w14:textId="77777777" w:rsidR="003E1017" w:rsidRDefault="003E1017" w:rsidP="003E1017">
      <w:pPr>
        <w:spacing w:after="0" w:line="240" w:lineRule="auto"/>
      </w:pPr>
      <w:r>
        <w:continuationSeparator/>
      </w:r>
    </w:p>
  </w:footnote>
  <w:footnote w:type="continuationNotice" w:id="1">
    <w:p w14:paraId="605581B1" w14:textId="77777777" w:rsidR="009D5239" w:rsidRDefault="009D52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1FD7C" w14:textId="77777777" w:rsidR="003E1017" w:rsidRDefault="003E1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13E9" w14:textId="77777777" w:rsidR="003E1017" w:rsidRDefault="003E1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18A5" w14:textId="77777777" w:rsidR="003E1017" w:rsidRDefault="003E1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2B3E4156"/>
    <w:lvl w:ilvl="0" w:tplc="EEE8D3C6">
      <w:start w:val="1"/>
      <w:numFmt w:val="bullet"/>
      <w:lvlText w:val=""/>
      <w:lvlJc w:val="left"/>
      <w:pPr>
        <w:ind w:left="720" w:hanging="360"/>
      </w:pPr>
      <w:rPr>
        <w:rFonts w:ascii="Symbol" w:hAnsi="Symbol" w:hint="default"/>
      </w:rPr>
    </w:lvl>
    <w:lvl w:ilvl="1" w:tplc="CFAC9242">
      <w:start w:val="1"/>
      <w:numFmt w:val="bullet"/>
      <w:lvlText w:val="o"/>
      <w:lvlJc w:val="left"/>
      <w:pPr>
        <w:ind w:left="1440" w:hanging="360"/>
      </w:pPr>
      <w:rPr>
        <w:rFonts w:ascii="Courier New" w:hAnsi="Courier New" w:hint="default"/>
      </w:rPr>
    </w:lvl>
    <w:lvl w:ilvl="2" w:tplc="92D0B2B2">
      <w:start w:val="1"/>
      <w:numFmt w:val="bullet"/>
      <w:lvlText w:val=""/>
      <w:lvlJc w:val="left"/>
      <w:pPr>
        <w:ind w:left="2160" w:hanging="360"/>
      </w:pPr>
      <w:rPr>
        <w:rFonts w:ascii="Wingdings" w:hAnsi="Wingdings" w:hint="default"/>
      </w:rPr>
    </w:lvl>
    <w:lvl w:ilvl="3" w:tplc="DA0A3474">
      <w:start w:val="1"/>
      <w:numFmt w:val="bullet"/>
      <w:lvlText w:val=""/>
      <w:lvlJc w:val="left"/>
      <w:pPr>
        <w:ind w:left="2880" w:hanging="360"/>
      </w:pPr>
      <w:rPr>
        <w:rFonts w:ascii="Symbol" w:hAnsi="Symbol" w:hint="default"/>
      </w:rPr>
    </w:lvl>
    <w:lvl w:ilvl="4" w:tplc="CE1EE112">
      <w:start w:val="1"/>
      <w:numFmt w:val="bullet"/>
      <w:lvlText w:val="o"/>
      <w:lvlJc w:val="left"/>
      <w:pPr>
        <w:ind w:left="3600" w:hanging="360"/>
      </w:pPr>
      <w:rPr>
        <w:rFonts w:ascii="Courier New" w:hAnsi="Courier New" w:hint="default"/>
      </w:rPr>
    </w:lvl>
    <w:lvl w:ilvl="5" w:tplc="F2065166">
      <w:start w:val="1"/>
      <w:numFmt w:val="bullet"/>
      <w:lvlText w:val=""/>
      <w:lvlJc w:val="left"/>
      <w:pPr>
        <w:ind w:left="4320" w:hanging="360"/>
      </w:pPr>
      <w:rPr>
        <w:rFonts w:ascii="Wingdings" w:hAnsi="Wingdings" w:hint="default"/>
      </w:rPr>
    </w:lvl>
    <w:lvl w:ilvl="6" w:tplc="085290E6">
      <w:start w:val="1"/>
      <w:numFmt w:val="bullet"/>
      <w:lvlText w:val=""/>
      <w:lvlJc w:val="left"/>
      <w:pPr>
        <w:ind w:left="5040" w:hanging="360"/>
      </w:pPr>
      <w:rPr>
        <w:rFonts w:ascii="Symbol" w:hAnsi="Symbol" w:hint="default"/>
      </w:rPr>
    </w:lvl>
    <w:lvl w:ilvl="7" w:tplc="48A06F64">
      <w:start w:val="1"/>
      <w:numFmt w:val="bullet"/>
      <w:lvlText w:val="o"/>
      <w:lvlJc w:val="left"/>
      <w:pPr>
        <w:ind w:left="5760" w:hanging="360"/>
      </w:pPr>
      <w:rPr>
        <w:rFonts w:ascii="Courier New" w:hAnsi="Courier New" w:hint="default"/>
      </w:rPr>
    </w:lvl>
    <w:lvl w:ilvl="8" w:tplc="BA68E1D2">
      <w:start w:val="1"/>
      <w:numFmt w:val="bullet"/>
      <w:lvlText w:val=""/>
      <w:lvlJc w:val="left"/>
      <w:pPr>
        <w:ind w:left="6480" w:hanging="360"/>
      </w:pPr>
      <w:rPr>
        <w:rFonts w:ascii="Wingdings" w:hAnsi="Wingdings" w:hint="default"/>
      </w:rPr>
    </w:lvl>
  </w:abstractNum>
  <w:abstractNum w:abstractNumId="1" w15:restartNumberingAfterBreak="0">
    <w:nsid w:val="0D88830E"/>
    <w:multiLevelType w:val="hybridMultilevel"/>
    <w:tmpl w:val="BA9C73A6"/>
    <w:lvl w:ilvl="0" w:tplc="1EFAABC0">
      <w:start w:val="1"/>
      <w:numFmt w:val="decimal"/>
      <w:lvlText w:val="%1."/>
      <w:lvlJc w:val="left"/>
      <w:pPr>
        <w:ind w:left="720" w:hanging="360"/>
      </w:pPr>
    </w:lvl>
    <w:lvl w:ilvl="1" w:tplc="6988E33A">
      <w:start w:val="1"/>
      <w:numFmt w:val="lowerLetter"/>
      <w:lvlText w:val="%2."/>
      <w:lvlJc w:val="left"/>
      <w:pPr>
        <w:ind w:left="1440" w:hanging="360"/>
      </w:pPr>
    </w:lvl>
    <w:lvl w:ilvl="2" w:tplc="BD86451A">
      <w:start w:val="1"/>
      <w:numFmt w:val="lowerRoman"/>
      <w:lvlText w:val="%3."/>
      <w:lvlJc w:val="right"/>
      <w:pPr>
        <w:ind w:left="2160" w:hanging="180"/>
      </w:pPr>
    </w:lvl>
    <w:lvl w:ilvl="3" w:tplc="66ECD4CC">
      <w:start w:val="1"/>
      <w:numFmt w:val="decimal"/>
      <w:lvlText w:val="%4."/>
      <w:lvlJc w:val="left"/>
      <w:pPr>
        <w:ind w:left="2880" w:hanging="360"/>
      </w:pPr>
    </w:lvl>
    <w:lvl w:ilvl="4" w:tplc="4EF6B67E">
      <w:start w:val="1"/>
      <w:numFmt w:val="lowerLetter"/>
      <w:lvlText w:val="%5."/>
      <w:lvlJc w:val="left"/>
      <w:pPr>
        <w:ind w:left="3600" w:hanging="360"/>
      </w:pPr>
    </w:lvl>
    <w:lvl w:ilvl="5" w:tplc="9594B496">
      <w:start w:val="1"/>
      <w:numFmt w:val="lowerRoman"/>
      <w:lvlText w:val="%6."/>
      <w:lvlJc w:val="right"/>
      <w:pPr>
        <w:ind w:left="4320" w:hanging="180"/>
      </w:pPr>
    </w:lvl>
    <w:lvl w:ilvl="6" w:tplc="857EC472">
      <w:start w:val="1"/>
      <w:numFmt w:val="decimal"/>
      <w:lvlText w:val="%7."/>
      <w:lvlJc w:val="left"/>
      <w:pPr>
        <w:ind w:left="5040" w:hanging="360"/>
      </w:pPr>
    </w:lvl>
    <w:lvl w:ilvl="7" w:tplc="E4BEDEC2">
      <w:start w:val="1"/>
      <w:numFmt w:val="lowerLetter"/>
      <w:lvlText w:val="%8."/>
      <w:lvlJc w:val="left"/>
      <w:pPr>
        <w:ind w:left="5760" w:hanging="360"/>
      </w:pPr>
    </w:lvl>
    <w:lvl w:ilvl="8" w:tplc="71646396">
      <w:start w:val="1"/>
      <w:numFmt w:val="lowerRoman"/>
      <w:lvlText w:val="%9."/>
      <w:lvlJc w:val="right"/>
      <w:pPr>
        <w:ind w:left="6480" w:hanging="180"/>
      </w:pPr>
    </w:lvl>
  </w:abstractNum>
  <w:abstractNum w:abstractNumId="2" w15:restartNumberingAfterBreak="0">
    <w:nsid w:val="1210A682"/>
    <w:multiLevelType w:val="hybridMultilevel"/>
    <w:tmpl w:val="0D1C6238"/>
    <w:lvl w:ilvl="0" w:tplc="54D27A26">
      <w:start w:val="1"/>
      <w:numFmt w:val="bullet"/>
      <w:lvlText w:val=""/>
      <w:lvlJc w:val="left"/>
      <w:pPr>
        <w:ind w:left="720" w:hanging="360"/>
      </w:pPr>
      <w:rPr>
        <w:rFonts w:ascii="Symbol" w:hAnsi="Symbol" w:hint="default"/>
      </w:rPr>
    </w:lvl>
    <w:lvl w:ilvl="1" w:tplc="A164FD82">
      <w:start w:val="1"/>
      <w:numFmt w:val="bullet"/>
      <w:lvlText w:val="o"/>
      <w:lvlJc w:val="left"/>
      <w:pPr>
        <w:ind w:left="1440" w:hanging="360"/>
      </w:pPr>
      <w:rPr>
        <w:rFonts w:ascii="Courier New" w:hAnsi="Courier New" w:hint="default"/>
      </w:rPr>
    </w:lvl>
    <w:lvl w:ilvl="2" w:tplc="2FBA47BA">
      <w:start w:val="1"/>
      <w:numFmt w:val="bullet"/>
      <w:lvlText w:val=""/>
      <w:lvlJc w:val="left"/>
      <w:pPr>
        <w:ind w:left="2160" w:hanging="360"/>
      </w:pPr>
      <w:rPr>
        <w:rFonts w:ascii="Wingdings" w:hAnsi="Wingdings" w:hint="default"/>
      </w:rPr>
    </w:lvl>
    <w:lvl w:ilvl="3" w:tplc="33965786">
      <w:start w:val="1"/>
      <w:numFmt w:val="bullet"/>
      <w:lvlText w:val=""/>
      <w:lvlJc w:val="left"/>
      <w:pPr>
        <w:ind w:left="2880" w:hanging="360"/>
      </w:pPr>
      <w:rPr>
        <w:rFonts w:ascii="Symbol" w:hAnsi="Symbol" w:hint="default"/>
      </w:rPr>
    </w:lvl>
    <w:lvl w:ilvl="4" w:tplc="34E48D10">
      <w:start w:val="1"/>
      <w:numFmt w:val="bullet"/>
      <w:lvlText w:val="o"/>
      <w:lvlJc w:val="left"/>
      <w:pPr>
        <w:ind w:left="3600" w:hanging="360"/>
      </w:pPr>
      <w:rPr>
        <w:rFonts w:ascii="Courier New" w:hAnsi="Courier New" w:hint="default"/>
      </w:rPr>
    </w:lvl>
    <w:lvl w:ilvl="5" w:tplc="431E5A2C">
      <w:start w:val="1"/>
      <w:numFmt w:val="bullet"/>
      <w:lvlText w:val=""/>
      <w:lvlJc w:val="left"/>
      <w:pPr>
        <w:ind w:left="4320" w:hanging="360"/>
      </w:pPr>
      <w:rPr>
        <w:rFonts w:ascii="Wingdings" w:hAnsi="Wingdings" w:hint="default"/>
      </w:rPr>
    </w:lvl>
    <w:lvl w:ilvl="6" w:tplc="AD4CC23C">
      <w:start w:val="1"/>
      <w:numFmt w:val="bullet"/>
      <w:lvlText w:val=""/>
      <w:lvlJc w:val="left"/>
      <w:pPr>
        <w:ind w:left="5040" w:hanging="360"/>
      </w:pPr>
      <w:rPr>
        <w:rFonts w:ascii="Symbol" w:hAnsi="Symbol" w:hint="default"/>
      </w:rPr>
    </w:lvl>
    <w:lvl w:ilvl="7" w:tplc="F02C81B2">
      <w:start w:val="1"/>
      <w:numFmt w:val="bullet"/>
      <w:lvlText w:val="o"/>
      <w:lvlJc w:val="left"/>
      <w:pPr>
        <w:ind w:left="5760" w:hanging="360"/>
      </w:pPr>
      <w:rPr>
        <w:rFonts w:ascii="Courier New" w:hAnsi="Courier New" w:hint="default"/>
      </w:rPr>
    </w:lvl>
    <w:lvl w:ilvl="8" w:tplc="18ACEDD0">
      <w:start w:val="1"/>
      <w:numFmt w:val="bullet"/>
      <w:lvlText w:val=""/>
      <w:lvlJc w:val="left"/>
      <w:pPr>
        <w:ind w:left="6480" w:hanging="360"/>
      </w:pPr>
      <w:rPr>
        <w:rFonts w:ascii="Wingdings" w:hAnsi="Wingdings" w:hint="default"/>
      </w:rPr>
    </w:lvl>
  </w:abstractNum>
  <w:abstractNum w:abstractNumId="3" w15:restartNumberingAfterBreak="0">
    <w:nsid w:val="153CA8AD"/>
    <w:multiLevelType w:val="hybridMultilevel"/>
    <w:tmpl w:val="80FEFAB4"/>
    <w:lvl w:ilvl="0" w:tplc="891EA7AA">
      <w:start w:val="1"/>
      <w:numFmt w:val="bullet"/>
      <w:lvlText w:val=""/>
      <w:lvlJc w:val="left"/>
      <w:pPr>
        <w:ind w:left="720" w:hanging="360"/>
      </w:pPr>
      <w:rPr>
        <w:rFonts w:ascii="Symbol" w:hAnsi="Symbol" w:hint="default"/>
      </w:rPr>
    </w:lvl>
    <w:lvl w:ilvl="1" w:tplc="8F2AE6EE">
      <w:start w:val="1"/>
      <w:numFmt w:val="bullet"/>
      <w:lvlText w:val="o"/>
      <w:lvlJc w:val="left"/>
      <w:pPr>
        <w:ind w:left="1440" w:hanging="360"/>
      </w:pPr>
      <w:rPr>
        <w:rFonts w:ascii="Courier New" w:hAnsi="Courier New" w:hint="default"/>
      </w:rPr>
    </w:lvl>
    <w:lvl w:ilvl="2" w:tplc="EAFA15EE">
      <w:start w:val="1"/>
      <w:numFmt w:val="bullet"/>
      <w:lvlText w:val=""/>
      <w:lvlJc w:val="left"/>
      <w:pPr>
        <w:ind w:left="2160" w:hanging="360"/>
      </w:pPr>
      <w:rPr>
        <w:rFonts w:ascii="Wingdings" w:hAnsi="Wingdings" w:hint="default"/>
      </w:rPr>
    </w:lvl>
    <w:lvl w:ilvl="3" w:tplc="B6E4D850">
      <w:start w:val="1"/>
      <w:numFmt w:val="bullet"/>
      <w:lvlText w:val=""/>
      <w:lvlJc w:val="left"/>
      <w:pPr>
        <w:ind w:left="2880" w:hanging="360"/>
      </w:pPr>
      <w:rPr>
        <w:rFonts w:ascii="Symbol" w:hAnsi="Symbol" w:hint="default"/>
      </w:rPr>
    </w:lvl>
    <w:lvl w:ilvl="4" w:tplc="1B06F3A4">
      <w:start w:val="1"/>
      <w:numFmt w:val="bullet"/>
      <w:lvlText w:val="o"/>
      <w:lvlJc w:val="left"/>
      <w:pPr>
        <w:ind w:left="3600" w:hanging="360"/>
      </w:pPr>
      <w:rPr>
        <w:rFonts w:ascii="Courier New" w:hAnsi="Courier New" w:hint="default"/>
      </w:rPr>
    </w:lvl>
    <w:lvl w:ilvl="5" w:tplc="A072D04C">
      <w:start w:val="1"/>
      <w:numFmt w:val="bullet"/>
      <w:lvlText w:val=""/>
      <w:lvlJc w:val="left"/>
      <w:pPr>
        <w:ind w:left="4320" w:hanging="360"/>
      </w:pPr>
      <w:rPr>
        <w:rFonts w:ascii="Wingdings" w:hAnsi="Wingdings" w:hint="default"/>
      </w:rPr>
    </w:lvl>
    <w:lvl w:ilvl="6" w:tplc="72F6D3CE">
      <w:start w:val="1"/>
      <w:numFmt w:val="bullet"/>
      <w:lvlText w:val=""/>
      <w:lvlJc w:val="left"/>
      <w:pPr>
        <w:ind w:left="5040" w:hanging="360"/>
      </w:pPr>
      <w:rPr>
        <w:rFonts w:ascii="Symbol" w:hAnsi="Symbol" w:hint="default"/>
      </w:rPr>
    </w:lvl>
    <w:lvl w:ilvl="7" w:tplc="FE2ECC16">
      <w:start w:val="1"/>
      <w:numFmt w:val="bullet"/>
      <w:lvlText w:val="o"/>
      <w:lvlJc w:val="left"/>
      <w:pPr>
        <w:ind w:left="5760" w:hanging="360"/>
      </w:pPr>
      <w:rPr>
        <w:rFonts w:ascii="Courier New" w:hAnsi="Courier New" w:hint="default"/>
      </w:rPr>
    </w:lvl>
    <w:lvl w:ilvl="8" w:tplc="0674F618">
      <w:start w:val="1"/>
      <w:numFmt w:val="bullet"/>
      <w:lvlText w:val=""/>
      <w:lvlJc w:val="left"/>
      <w:pPr>
        <w:ind w:left="6480" w:hanging="360"/>
      </w:pPr>
      <w:rPr>
        <w:rFonts w:ascii="Wingdings" w:hAnsi="Wingdings" w:hint="default"/>
      </w:rPr>
    </w:lvl>
  </w:abstractNum>
  <w:abstractNum w:abstractNumId="4" w15:restartNumberingAfterBreak="0">
    <w:nsid w:val="1E5840AA"/>
    <w:multiLevelType w:val="hybridMultilevel"/>
    <w:tmpl w:val="0886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EA1A1"/>
    <w:multiLevelType w:val="hybridMultilevel"/>
    <w:tmpl w:val="ADA2C7BA"/>
    <w:lvl w:ilvl="0" w:tplc="9ED8411A">
      <w:start w:val="1"/>
      <w:numFmt w:val="bullet"/>
      <w:lvlText w:val=""/>
      <w:lvlJc w:val="left"/>
      <w:pPr>
        <w:ind w:left="720" w:hanging="360"/>
      </w:pPr>
      <w:rPr>
        <w:rFonts w:ascii="Symbol" w:hAnsi="Symbol" w:hint="default"/>
      </w:rPr>
    </w:lvl>
    <w:lvl w:ilvl="1" w:tplc="09847370">
      <w:start w:val="1"/>
      <w:numFmt w:val="bullet"/>
      <w:lvlText w:val="o"/>
      <w:lvlJc w:val="left"/>
      <w:pPr>
        <w:ind w:left="1440" w:hanging="360"/>
      </w:pPr>
      <w:rPr>
        <w:rFonts w:ascii="Courier New" w:hAnsi="Courier New" w:hint="default"/>
      </w:rPr>
    </w:lvl>
    <w:lvl w:ilvl="2" w:tplc="F0AA4DE4">
      <w:start w:val="1"/>
      <w:numFmt w:val="bullet"/>
      <w:lvlText w:val=""/>
      <w:lvlJc w:val="left"/>
      <w:pPr>
        <w:ind w:left="2160" w:hanging="360"/>
      </w:pPr>
      <w:rPr>
        <w:rFonts w:ascii="Wingdings" w:hAnsi="Wingdings" w:hint="default"/>
      </w:rPr>
    </w:lvl>
    <w:lvl w:ilvl="3" w:tplc="9D147C72">
      <w:start w:val="1"/>
      <w:numFmt w:val="bullet"/>
      <w:lvlText w:val=""/>
      <w:lvlJc w:val="left"/>
      <w:pPr>
        <w:ind w:left="2880" w:hanging="360"/>
      </w:pPr>
      <w:rPr>
        <w:rFonts w:ascii="Symbol" w:hAnsi="Symbol" w:hint="default"/>
      </w:rPr>
    </w:lvl>
    <w:lvl w:ilvl="4" w:tplc="A708827E">
      <w:start w:val="1"/>
      <w:numFmt w:val="bullet"/>
      <w:lvlText w:val="o"/>
      <w:lvlJc w:val="left"/>
      <w:pPr>
        <w:ind w:left="3600" w:hanging="360"/>
      </w:pPr>
      <w:rPr>
        <w:rFonts w:ascii="Courier New" w:hAnsi="Courier New" w:hint="default"/>
      </w:rPr>
    </w:lvl>
    <w:lvl w:ilvl="5" w:tplc="C0E23166">
      <w:start w:val="1"/>
      <w:numFmt w:val="bullet"/>
      <w:lvlText w:val=""/>
      <w:lvlJc w:val="left"/>
      <w:pPr>
        <w:ind w:left="4320" w:hanging="360"/>
      </w:pPr>
      <w:rPr>
        <w:rFonts w:ascii="Wingdings" w:hAnsi="Wingdings" w:hint="default"/>
      </w:rPr>
    </w:lvl>
    <w:lvl w:ilvl="6" w:tplc="A07413CA">
      <w:start w:val="1"/>
      <w:numFmt w:val="bullet"/>
      <w:lvlText w:val=""/>
      <w:lvlJc w:val="left"/>
      <w:pPr>
        <w:ind w:left="5040" w:hanging="360"/>
      </w:pPr>
      <w:rPr>
        <w:rFonts w:ascii="Symbol" w:hAnsi="Symbol" w:hint="default"/>
      </w:rPr>
    </w:lvl>
    <w:lvl w:ilvl="7" w:tplc="B41ADABA">
      <w:start w:val="1"/>
      <w:numFmt w:val="bullet"/>
      <w:lvlText w:val="o"/>
      <w:lvlJc w:val="left"/>
      <w:pPr>
        <w:ind w:left="5760" w:hanging="360"/>
      </w:pPr>
      <w:rPr>
        <w:rFonts w:ascii="Courier New" w:hAnsi="Courier New" w:hint="default"/>
      </w:rPr>
    </w:lvl>
    <w:lvl w:ilvl="8" w:tplc="D4B60474">
      <w:start w:val="1"/>
      <w:numFmt w:val="bullet"/>
      <w:lvlText w:val=""/>
      <w:lvlJc w:val="left"/>
      <w:pPr>
        <w:ind w:left="6480" w:hanging="360"/>
      </w:pPr>
      <w:rPr>
        <w:rFonts w:ascii="Wingdings" w:hAnsi="Wingdings" w:hint="default"/>
      </w:rPr>
    </w:lvl>
  </w:abstractNum>
  <w:abstractNum w:abstractNumId="6" w15:restartNumberingAfterBreak="0">
    <w:nsid w:val="282655B4"/>
    <w:multiLevelType w:val="hybridMultilevel"/>
    <w:tmpl w:val="B2702770"/>
    <w:lvl w:ilvl="0" w:tplc="7BA601BA">
      <w:start w:val="1"/>
      <w:numFmt w:val="bullet"/>
      <w:lvlText w:val=""/>
      <w:lvlJc w:val="left"/>
      <w:pPr>
        <w:ind w:left="720" w:hanging="360"/>
      </w:pPr>
      <w:rPr>
        <w:rFonts w:ascii="Symbol" w:hAnsi="Symbol" w:hint="default"/>
      </w:rPr>
    </w:lvl>
    <w:lvl w:ilvl="1" w:tplc="9B187778">
      <w:start w:val="1"/>
      <w:numFmt w:val="bullet"/>
      <w:lvlText w:val="o"/>
      <w:lvlJc w:val="left"/>
      <w:pPr>
        <w:ind w:left="1440" w:hanging="360"/>
      </w:pPr>
      <w:rPr>
        <w:rFonts w:ascii="Courier New" w:hAnsi="Courier New" w:hint="default"/>
      </w:rPr>
    </w:lvl>
    <w:lvl w:ilvl="2" w:tplc="D0248B04">
      <w:start w:val="1"/>
      <w:numFmt w:val="bullet"/>
      <w:lvlText w:val=""/>
      <w:lvlJc w:val="left"/>
      <w:pPr>
        <w:ind w:left="2160" w:hanging="360"/>
      </w:pPr>
      <w:rPr>
        <w:rFonts w:ascii="Wingdings" w:hAnsi="Wingdings" w:hint="default"/>
      </w:rPr>
    </w:lvl>
    <w:lvl w:ilvl="3" w:tplc="92A423F8">
      <w:start w:val="1"/>
      <w:numFmt w:val="bullet"/>
      <w:lvlText w:val=""/>
      <w:lvlJc w:val="left"/>
      <w:pPr>
        <w:ind w:left="2880" w:hanging="360"/>
      </w:pPr>
      <w:rPr>
        <w:rFonts w:ascii="Symbol" w:hAnsi="Symbol" w:hint="default"/>
      </w:rPr>
    </w:lvl>
    <w:lvl w:ilvl="4" w:tplc="6E123362">
      <w:start w:val="1"/>
      <w:numFmt w:val="bullet"/>
      <w:lvlText w:val="o"/>
      <w:lvlJc w:val="left"/>
      <w:pPr>
        <w:ind w:left="3600" w:hanging="360"/>
      </w:pPr>
      <w:rPr>
        <w:rFonts w:ascii="Courier New" w:hAnsi="Courier New" w:hint="default"/>
      </w:rPr>
    </w:lvl>
    <w:lvl w:ilvl="5" w:tplc="A748DEF2">
      <w:start w:val="1"/>
      <w:numFmt w:val="bullet"/>
      <w:lvlText w:val=""/>
      <w:lvlJc w:val="left"/>
      <w:pPr>
        <w:ind w:left="4320" w:hanging="360"/>
      </w:pPr>
      <w:rPr>
        <w:rFonts w:ascii="Wingdings" w:hAnsi="Wingdings" w:hint="default"/>
      </w:rPr>
    </w:lvl>
    <w:lvl w:ilvl="6" w:tplc="AB08EBC6">
      <w:start w:val="1"/>
      <w:numFmt w:val="bullet"/>
      <w:lvlText w:val=""/>
      <w:lvlJc w:val="left"/>
      <w:pPr>
        <w:ind w:left="5040" w:hanging="360"/>
      </w:pPr>
      <w:rPr>
        <w:rFonts w:ascii="Symbol" w:hAnsi="Symbol" w:hint="default"/>
      </w:rPr>
    </w:lvl>
    <w:lvl w:ilvl="7" w:tplc="BE4ACC90">
      <w:start w:val="1"/>
      <w:numFmt w:val="bullet"/>
      <w:lvlText w:val="o"/>
      <w:lvlJc w:val="left"/>
      <w:pPr>
        <w:ind w:left="5760" w:hanging="360"/>
      </w:pPr>
      <w:rPr>
        <w:rFonts w:ascii="Courier New" w:hAnsi="Courier New" w:hint="default"/>
      </w:rPr>
    </w:lvl>
    <w:lvl w:ilvl="8" w:tplc="4F82A26E">
      <w:start w:val="1"/>
      <w:numFmt w:val="bullet"/>
      <w:lvlText w:val=""/>
      <w:lvlJc w:val="left"/>
      <w:pPr>
        <w:ind w:left="6480" w:hanging="360"/>
      </w:pPr>
      <w:rPr>
        <w:rFonts w:ascii="Wingdings" w:hAnsi="Wingdings" w:hint="default"/>
      </w:rPr>
    </w:lvl>
  </w:abstractNum>
  <w:abstractNum w:abstractNumId="7" w15:restartNumberingAfterBreak="0">
    <w:nsid w:val="283814A9"/>
    <w:multiLevelType w:val="hybridMultilevel"/>
    <w:tmpl w:val="A648B99E"/>
    <w:lvl w:ilvl="0" w:tplc="74623360">
      <w:start w:val="1"/>
      <w:numFmt w:val="bullet"/>
      <w:lvlText w:val=""/>
      <w:lvlJc w:val="left"/>
      <w:pPr>
        <w:ind w:left="720" w:hanging="360"/>
      </w:pPr>
      <w:rPr>
        <w:rFonts w:ascii="Symbol" w:hAnsi="Symbol" w:hint="default"/>
      </w:rPr>
    </w:lvl>
    <w:lvl w:ilvl="1" w:tplc="6C44E124">
      <w:start w:val="1"/>
      <w:numFmt w:val="bullet"/>
      <w:lvlText w:val="o"/>
      <w:lvlJc w:val="left"/>
      <w:pPr>
        <w:ind w:left="1440" w:hanging="360"/>
      </w:pPr>
      <w:rPr>
        <w:rFonts w:ascii="Courier New" w:hAnsi="Courier New" w:hint="default"/>
      </w:rPr>
    </w:lvl>
    <w:lvl w:ilvl="2" w:tplc="C0FC3944">
      <w:start w:val="1"/>
      <w:numFmt w:val="bullet"/>
      <w:lvlText w:val=""/>
      <w:lvlJc w:val="left"/>
      <w:pPr>
        <w:ind w:left="2160" w:hanging="360"/>
      </w:pPr>
      <w:rPr>
        <w:rFonts w:ascii="Wingdings" w:hAnsi="Wingdings" w:hint="default"/>
      </w:rPr>
    </w:lvl>
    <w:lvl w:ilvl="3" w:tplc="5680E854">
      <w:start w:val="1"/>
      <w:numFmt w:val="bullet"/>
      <w:lvlText w:val=""/>
      <w:lvlJc w:val="left"/>
      <w:pPr>
        <w:ind w:left="2880" w:hanging="360"/>
      </w:pPr>
      <w:rPr>
        <w:rFonts w:ascii="Symbol" w:hAnsi="Symbol" w:hint="default"/>
      </w:rPr>
    </w:lvl>
    <w:lvl w:ilvl="4" w:tplc="6298D890">
      <w:start w:val="1"/>
      <w:numFmt w:val="bullet"/>
      <w:lvlText w:val="o"/>
      <w:lvlJc w:val="left"/>
      <w:pPr>
        <w:ind w:left="3600" w:hanging="360"/>
      </w:pPr>
      <w:rPr>
        <w:rFonts w:ascii="Courier New" w:hAnsi="Courier New" w:hint="default"/>
      </w:rPr>
    </w:lvl>
    <w:lvl w:ilvl="5" w:tplc="97A2B0DA">
      <w:start w:val="1"/>
      <w:numFmt w:val="bullet"/>
      <w:lvlText w:val=""/>
      <w:lvlJc w:val="left"/>
      <w:pPr>
        <w:ind w:left="4320" w:hanging="360"/>
      </w:pPr>
      <w:rPr>
        <w:rFonts w:ascii="Wingdings" w:hAnsi="Wingdings" w:hint="default"/>
      </w:rPr>
    </w:lvl>
    <w:lvl w:ilvl="6" w:tplc="3768241A">
      <w:start w:val="1"/>
      <w:numFmt w:val="bullet"/>
      <w:lvlText w:val=""/>
      <w:lvlJc w:val="left"/>
      <w:pPr>
        <w:ind w:left="5040" w:hanging="360"/>
      </w:pPr>
      <w:rPr>
        <w:rFonts w:ascii="Symbol" w:hAnsi="Symbol" w:hint="default"/>
      </w:rPr>
    </w:lvl>
    <w:lvl w:ilvl="7" w:tplc="4CDAD3CA">
      <w:start w:val="1"/>
      <w:numFmt w:val="bullet"/>
      <w:lvlText w:val="o"/>
      <w:lvlJc w:val="left"/>
      <w:pPr>
        <w:ind w:left="5760" w:hanging="360"/>
      </w:pPr>
      <w:rPr>
        <w:rFonts w:ascii="Courier New" w:hAnsi="Courier New" w:hint="default"/>
      </w:rPr>
    </w:lvl>
    <w:lvl w:ilvl="8" w:tplc="6270F34E">
      <w:start w:val="1"/>
      <w:numFmt w:val="bullet"/>
      <w:lvlText w:val=""/>
      <w:lvlJc w:val="left"/>
      <w:pPr>
        <w:ind w:left="6480" w:hanging="360"/>
      </w:pPr>
      <w:rPr>
        <w:rFonts w:ascii="Wingdings" w:hAnsi="Wingdings" w:hint="default"/>
      </w:rPr>
    </w:lvl>
  </w:abstractNum>
  <w:abstractNum w:abstractNumId="8" w15:restartNumberingAfterBreak="0">
    <w:nsid w:val="2F7B345E"/>
    <w:multiLevelType w:val="hybridMultilevel"/>
    <w:tmpl w:val="570CF10A"/>
    <w:lvl w:ilvl="0" w:tplc="C8308582">
      <w:start w:val="1"/>
      <w:numFmt w:val="bullet"/>
      <w:lvlText w:val=""/>
      <w:lvlJc w:val="left"/>
      <w:pPr>
        <w:ind w:left="720" w:hanging="360"/>
      </w:pPr>
      <w:rPr>
        <w:rFonts w:ascii="Symbol" w:hAnsi="Symbol" w:hint="default"/>
      </w:rPr>
    </w:lvl>
    <w:lvl w:ilvl="1" w:tplc="62C8220A">
      <w:start w:val="1"/>
      <w:numFmt w:val="bullet"/>
      <w:lvlText w:val="o"/>
      <w:lvlJc w:val="left"/>
      <w:pPr>
        <w:ind w:left="1440" w:hanging="360"/>
      </w:pPr>
      <w:rPr>
        <w:rFonts w:ascii="Courier New" w:hAnsi="Courier New" w:hint="default"/>
      </w:rPr>
    </w:lvl>
    <w:lvl w:ilvl="2" w:tplc="29EA46EA">
      <w:start w:val="1"/>
      <w:numFmt w:val="bullet"/>
      <w:lvlText w:val=""/>
      <w:lvlJc w:val="left"/>
      <w:pPr>
        <w:ind w:left="2160" w:hanging="360"/>
      </w:pPr>
      <w:rPr>
        <w:rFonts w:ascii="Wingdings" w:hAnsi="Wingdings" w:hint="default"/>
      </w:rPr>
    </w:lvl>
    <w:lvl w:ilvl="3" w:tplc="F45CF412">
      <w:start w:val="1"/>
      <w:numFmt w:val="bullet"/>
      <w:lvlText w:val=""/>
      <w:lvlJc w:val="left"/>
      <w:pPr>
        <w:ind w:left="2880" w:hanging="360"/>
      </w:pPr>
      <w:rPr>
        <w:rFonts w:ascii="Symbol" w:hAnsi="Symbol" w:hint="default"/>
      </w:rPr>
    </w:lvl>
    <w:lvl w:ilvl="4" w:tplc="0114B758">
      <w:start w:val="1"/>
      <w:numFmt w:val="bullet"/>
      <w:lvlText w:val="o"/>
      <w:lvlJc w:val="left"/>
      <w:pPr>
        <w:ind w:left="3600" w:hanging="360"/>
      </w:pPr>
      <w:rPr>
        <w:rFonts w:ascii="Courier New" w:hAnsi="Courier New" w:hint="default"/>
      </w:rPr>
    </w:lvl>
    <w:lvl w:ilvl="5" w:tplc="57C0FB20">
      <w:start w:val="1"/>
      <w:numFmt w:val="bullet"/>
      <w:lvlText w:val=""/>
      <w:lvlJc w:val="left"/>
      <w:pPr>
        <w:ind w:left="4320" w:hanging="360"/>
      </w:pPr>
      <w:rPr>
        <w:rFonts w:ascii="Wingdings" w:hAnsi="Wingdings" w:hint="default"/>
      </w:rPr>
    </w:lvl>
    <w:lvl w:ilvl="6" w:tplc="C4F0C17A">
      <w:start w:val="1"/>
      <w:numFmt w:val="bullet"/>
      <w:lvlText w:val=""/>
      <w:lvlJc w:val="left"/>
      <w:pPr>
        <w:ind w:left="5040" w:hanging="360"/>
      </w:pPr>
      <w:rPr>
        <w:rFonts w:ascii="Symbol" w:hAnsi="Symbol" w:hint="default"/>
      </w:rPr>
    </w:lvl>
    <w:lvl w:ilvl="7" w:tplc="DC0677EA">
      <w:start w:val="1"/>
      <w:numFmt w:val="bullet"/>
      <w:lvlText w:val="o"/>
      <w:lvlJc w:val="left"/>
      <w:pPr>
        <w:ind w:left="5760" w:hanging="360"/>
      </w:pPr>
      <w:rPr>
        <w:rFonts w:ascii="Courier New" w:hAnsi="Courier New" w:hint="default"/>
      </w:rPr>
    </w:lvl>
    <w:lvl w:ilvl="8" w:tplc="DFCC2BC2">
      <w:start w:val="1"/>
      <w:numFmt w:val="bullet"/>
      <w:lvlText w:val=""/>
      <w:lvlJc w:val="left"/>
      <w:pPr>
        <w:ind w:left="6480" w:hanging="360"/>
      </w:pPr>
      <w:rPr>
        <w:rFonts w:ascii="Wingdings" w:hAnsi="Wingdings" w:hint="default"/>
      </w:rPr>
    </w:lvl>
  </w:abstractNum>
  <w:abstractNum w:abstractNumId="9" w15:restartNumberingAfterBreak="0">
    <w:nsid w:val="52ECAB0E"/>
    <w:multiLevelType w:val="hybridMultilevel"/>
    <w:tmpl w:val="D2B28710"/>
    <w:lvl w:ilvl="0" w:tplc="100C1AE0">
      <w:start w:val="2"/>
      <w:numFmt w:val="decimal"/>
      <w:lvlText w:val="%1."/>
      <w:lvlJc w:val="left"/>
      <w:pPr>
        <w:ind w:left="720" w:hanging="360"/>
      </w:pPr>
    </w:lvl>
    <w:lvl w:ilvl="1" w:tplc="6A908690">
      <w:start w:val="1"/>
      <w:numFmt w:val="lowerLetter"/>
      <w:lvlText w:val="%2."/>
      <w:lvlJc w:val="left"/>
      <w:pPr>
        <w:ind w:left="1440" w:hanging="360"/>
      </w:pPr>
    </w:lvl>
    <w:lvl w:ilvl="2" w:tplc="C53655C8">
      <w:start w:val="1"/>
      <w:numFmt w:val="lowerRoman"/>
      <w:lvlText w:val="%3."/>
      <w:lvlJc w:val="right"/>
      <w:pPr>
        <w:ind w:left="2160" w:hanging="180"/>
      </w:pPr>
    </w:lvl>
    <w:lvl w:ilvl="3" w:tplc="719AB66A">
      <w:start w:val="1"/>
      <w:numFmt w:val="decimal"/>
      <w:lvlText w:val="%4."/>
      <w:lvlJc w:val="left"/>
      <w:pPr>
        <w:ind w:left="2880" w:hanging="360"/>
      </w:pPr>
    </w:lvl>
    <w:lvl w:ilvl="4" w:tplc="6E646C2E">
      <w:start w:val="1"/>
      <w:numFmt w:val="lowerLetter"/>
      <w:lvlText w:val="%5."/>
      <w:lvlJc w:val="left"/>
      <w:pPr>
        <w:ind w:left="3600" w:hanging="360"/>
      </w:pPr>
    </w:lvl>
    <w:lvl w:ilvl="5" w:tplc="98928CAE">
      <w:start w:val="1"/>
      <w:numFmt w:val="lowerRoman"/>
      <w:lvlText w:val="%6."/>
      <w:lvlJc w:val="right"/>
      <w:pPr>
        <w:ind w:left="4320" w:hanging="180"/>
      </w:pPr>
    </w:lvl>
    <w:lvl w:ilvl="6" w:tplc="573E6E0E">
      <w:start w:val="1"/>
      <w:numFmt w:val="decimal"/>
      <w:lvlText w:val="%7."/>
      <w:lvlJc w:val="left"/>
      <w:pPr>
        <w:ind w:left="5040" w:hanging="360"/>
      </w:pPr>
    </w:lvl>
    <w:lvl w:ilvl="7" w:tplc="825C9A30">
      <w:start w:val="1"/>
      <w:numFmt w:val="lowerLetter"/>
      <w:lvlText w:val="%8."/>
      <w:lvlJc w:val="left"/>
      <w:pPr>
        <w:ind w:left="5760" w:hanging="360"/>
      </w:pPr>
    </w:lvl>
    <w:lvl w:ilvl="8" w:tplc="CE24BDE0">
      <w:start w:val="1"/>
      <w:numFmt w:val="lowerRoman"/>
      <w:lvlText w:val="%9."/>
      <w:lvlJc w:val="right"/>
      <w:pPr>
        <w:ind w:left="6480" w:hanging="180"/>
      </w:pPr>
    </w:lvl>
  </w:abstractNum>
  <w:abstractNum w:abstractNumId="10" w15:restartNumberingAfterBreak="0">
    <w:nsid w:val="57C88A04"/>
    <w:multiLevelType w:val="hybridMultilevel"/>
    <w:tmpl w:val="84203AF4"/>
    <w:lvl w:ilvl="0" w:tplc="08980B0E">
      <w:start w:val="1"/>
      <w:numFmt w:val="decimal"/>
      <w:lvlText w:val="%1."/>
      <w:lvlJc w:val="left"/>
      <w:pPr>
        <w:ind w:left="720" w:hanging="360"/>
      </w:pPr>
    </w:lvl>
    <w:lvl w:ilvl="1" w:tplc="8168DAFE">
      <w:start w:val="1"/>
      <w:numFmt w:val="lowerLetter"/>
      <w:lvlText w:val="%2."/>
      <w:lvlJc w:val="left"/>
      <w:pPr>
        <w:ind w:left="1440" w:hanging="360"/>
      </w:pPr>
    </w:lvl>
    <w:lvl w:ilvl="2" w:tplc="D722D878">
      <w:start w:val="1"/>
      <w:numFmt w:val="lowerRoman"/>
      <w:lvlText w:val="%3."/>
      <w:lvlJc w:val="right"/>
      <w:pPr>
        <w:ind w:left="2160" w:hanging="180"/>
      </w:pPr>
    </w:lvl>
    <w:lvl w:ilvl="3" w:tplc="27C2A432">
      <w:start w:val="1"/>
      <w:numFmt w:val="decimal"/>
      <w:lvlText w:val="%4."/>
      <w:lvlJc w:val="left"/>
      <w:pPr>
        <w:ind w:left="2880" w:hanging="360"/>
      </w:pPr>
    </w:lvl>
    <w:lvl w:ilvl="4" w:tplc="C3B21728">
      <w:start w:val="1"/>
      <w:numFmt w:val="lowerLetter"/>
      <w:lvlText w:val="%5."/>
      <w:lvlJc w:val="left"/>
      <w:pPr>
        <w:ind w:left="3600" w:hanging="360"/>
      </w:pPr>
    </w:lvl>
    <w:lvl w:ilvl="5" w:tplc="AD507758">
      <w:start w:val="1"/>
      <w:numFmt w:val="lowerRoman"/>
      <w:lvlText w:val="%6."/>
      <w:lvlJc w:val="right"/>
      <w:pPr>
        <w:ind w:left="4320" w:hanging="180"/>
      </w:pPr>
    </w:lvl>
    <w:lvl w:ilvl="6" w:tplc="DC2E5B74">
      <w:start w:val="1"/>
      <w:numFmt w:val="decimal"/>
      <w:lvlText w:val="%7."/>
      <w:lvlJc w:val="left"/>
      <w:pPr>
        <w:ind w:left="5040" w:hanging="360"/>
      </w:pPr>
    </w:lvl>
    <w:lvl w:ilvl="7" w:tplc="038C7640">
      <w:start w:val="1"/>
      <w:numFmt w:val="lowerLetter"/>
      <w:lvlText w:val="%8."/>
      <w:lvlJc w:val="left"/>
      <w:pPr>
        <w:ind w:left="5760" w:hanging="360"/>
      </w:pPr>
    </w:lvl>
    <w:lvl w:ilvl="8" w:tplc="F33835BE">
      <w:start w:val="1"/>
      <w:numFmt w:val="lowerRoman"/>
      <w:lvlText w:val="%9."/>
      <w:lvlJc w:val="right"/>
      <w:pPr>
        <w:ind w:left="6480" w:hanging="180"/>
      </w:pPr>
    </w:lvl>
  </w:abstractNum>
  <w:abstractNum w:abstractNumId="11" w15:restartNumberingAfterBreak="0">
    <w:nsid w:val="6B7CFE29"/>
    <w:multiLevelType w:val="hybridMultilevel"/>
    <w:tmpl w:val="93C4597E"/>
    <w:lvl w:ilvl="0" w:tplc="C5A04462">
      <w:start w:val="1"/>
      <w:numFmt w:val="decimal"/>
      <w:lvlText w:val="%1."/>
      <w:lvlJc w:val="left"/>
      <w:pPr>
        <w:ind w:left="720" w:hanging="360"/>
      </w:pPr>
    </w:lvl>
    <w:lvl w:ilvl="1" w:tplc="EE84C62E">
      <w:start w:val="2"/>
      <w:numFmt w:val="lowerLetter"/>
      <w:lvlText w:val="%2."/>
      <w:lvlJc w:val="left"/>
      <w:pPr>
        <w:ind w:left="1440" w:hanging="360"/>
      </w:pPr>
    </w:lvl>
    <w:lvl w:ilvl="2" w:tplc="4ACE243E">
      <w:start w:val="1"/>
      <w:numFmt w:val="lowerRoman"/>
      <w:lvlText w:val="%3."/>
      <w:lvlJc w:val="right"/>
      <w:pPr>
        <w:ind w:left="2160" w:hanging="180"/>
      </w:pPr>
    </w:lvl>
    <w:lvl w:ilvl="3" w:tplc="B0564810">
      <w:start w:val="1"/>
      <w:numFmt w:val="decimal"/>
      <w:lvlText w:val="%4."/>
      <w:lvlJc w:val="left"/>
      <w:pPr>
        <w:ind w:left="2880" w:hanging="360"/>
      </w:pPr>
    </w:lvl>
    <w:lvl w:ilvl="4" w:tplc="180871F4">
      <w:start w:val="1"/>
      <w:numFmt w:val="lowerLetter"/>
      <w:lvlText w:val="%5."/>
      <w:lvlJc w:val="left"/>
      <w:pPr>
        <w:ind w:left="3600" w:hanging="360"/>
      </w:pPr>
    </w:lvl>
    <w:lvl w:ilvl="5" w:tplc="0D4ED1B8">
      <w:start w:val="1"/>
      <w:numFmt w:val="lowerRoman"/>
      <w:lvlText w:val="%6."/>
      <w:lvlJc w:val="right"/>
      <w:pPr>
        <w:ind w:left="4320" w:hanging="180"/>
      </w:pPr>
    </w:lvl>
    <w:lvl w:ilvl="6" w:tplc="F702C57A">
      <w:start w:val="1"/>
      <w:numFmt w:val="decimal"/>
      <w:lvlText w:val="%7."/>
      <w:lvlJc w:val="left"/>
      <w:pPr>
        <w:ind w:left="5040" w:hanging="360"/>
      </w:pPr>
    </w:lvl>
    <w:lvl w:ilvl="7" w:tplc="938CE930">
      <w:start w:val="1"/>
      <w:numFmt w:val="lowerLetter"/>
      <w:lvlText w:val="%8."/>
      <w:lvlJc w:val="left"/>
      <w:pPr>
        <w:ind w:left="5760" w:hanging="360"/>
      </w:pPr>
    </w:lvl>
    <w:lvl w:ilvl="8" w:tplc="9300ECDC">
      <w:start w:val="1"/>
      <w:numFmt w:val="lowerRoman"/>
      <w:lvlText w:val="%9."/>
      <w:lvlJc w:val="right"/>
      <w:pPr>
        <w:ind w:left="6480" w:hanging="180"/>
      </w:pPr>
    </w:lvl>
  </w:abstractNum>
  <w:abstractNum w:abstractNumId="12" w15:restartNumberingAfterBreak="0">
    <w:nsid w:val="6D924ECC"/>
    <w:multiLevelType w:val="hybridMultilevel"/>
    <w:tmpl w:val="616A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B8A68"/>
    <w:multiLevelType w:val="hybridMultilevel"/>
    <w:tmpl w:val="B9EC00B6"/>
    <w:lvl w:ilvl="0" w:tplc="A1D88A3C">
      <w:start w:val="1"/>
      <w:numFmt w:val="bullet"/>
      <w:lvlText w:val=""/>
      <w:lvlJc w:val="left"/>
      <w:pPr>
        <w:ind w:left="720" w:hanging="360"/>
      </w:pPr>
      <w:rPr>
        <w:rFonts w:ascii="Symbol" w:hAnsi="Symbol" w:hint="default"/>
      </w:rPr>
    </w:lvl>
    <w:lvl w:ilvl="1" w:tplc="8FD0B40E">
      <w:start w:val="1"/>
      <w:numFmt w:val="bullet"/>
      <w:lvlText w:val="o"/>
      <w:lvlJc w:val="left"/>
      <w:pPr>
        <w:ind w:left="1440" w:hanging="360"/>
      </w:pPr>
      <w:rPr>
        <w:rFonts w:ascii="Courier New" w:hAnsi="Courier New" w:hint="default"/>
      </w:rPr>
    </w:lvl>
    <w:lvl w:ilvl="2" w:tplc="32D0D59E">
      <w:start w:val="1"/>
      <w:numFmt w:val="bullet"/>
      <w:lvlText w:val=""/>
      <w:lvlJc w:val="left"/>
      <w:pPr>
        <w:ind w:left="2160" w:hanging="360"/>
      </w:pPr>
      <w:rPr>
        <w:rFonts w:ascii="Wingdings" w:hAnsi="Wingdings" w:hint="default"/>
      </w:rPr>
    </w:lvl>
    <w:lvl w:ilvl="3" w:tplc="84EA9C50">
      <w:start w:val="1"/>
      <w:numFmt w:val="bullet"/>
      <w:lvlText w:val=""/>
      <w:lvlJc w:val="left"/>
      <w:pPr>
        <w:ind w:left="2880" w:hanging="360"/>
      </w:pPr>
      <w:rPr>
        <w:rFonts w:ascii="Symbol" w:hAnsi="Symbol" w:hint="default"/>
      </w:rPr>
    </w:lvl>
    <w:lvl w:ilvl="4" w:tplc="332C994E">
      <w:start w:val="1"/>
      <w:numFmt w:val="bullet"/>
      <w:lvlText w:val="o"/>
      <w:lvlJc w:val="left"/>
      <w:pPr>
        <w:ind w:left="3600" w:hanging="360"/>
      </w:pPr>
      <w:rPr>
        <w:rFonts w:ascii="Courier New" w:hAnsi="Courier New" w:hint="default"/>
      </w:rPr>
    </w:lvl>
    <w:lvl w:ilvl="5" w:tplc="CDF2489A">
      <w:start w:val="1"/>
      <w:numFmt w:val="bullet"/>
      <w:lvlText w:val=""/>
      <w:lvlJc w:val="left"/>
      <w:pPr>
        <w:ind w:left="4320" w:hanging="360"/>
      </w:pPr>
      <w:rPr>
        <w:rFonts w:ascii="Wingdings" w:hAnsi="Wingdings" w:hint="default"/>
      </w:rPr>
    </w:lvl>
    <w:lvl w:ilvl="6" w:tplc="B16884F4">
      <w:start w:val="1"/>
      <w:numFmt w:val="bullet"/>
      <w:lvlText w:val=""/>
      <w:lvlJc w:val="left"/>
      <w:pPr>
        <w:ind w:left="5040" w:hanging="360"/>
      </w:pPr>
      <w:rPr>
        <w:rFonts w:ascii="Symbol" w:hAnsi="Symbol" w:hint="default"/>
      </w:rPr>
    </w:lvl>
    <w:lvl w:ilvl="7" w:tplc="2CA4F446">
      <w:start w:val="1"/>
      <w:numFmt w:val="bullet"/>
      <w:lvlText w:val="o"/>
      <w:lvlJc w:val="left"/>
      <w:pPr>
        <w:ind w:left="5760" w:hanging="360"/>
      </w:pPr>
      <w:rPr>
        <w:rFonts w:ascii="Courier New" w:hAnsi="Courier New" w:hint="default"/>
      </w:rPr>
    </w:lvl>
    <w:lvl w:ilvl="8" w:tplc="B00E7B70">
      <w:start w:val="1"/>
      <w:numFmt w:val="bullet"/>
      <w:lvlText w:val=""/>
      <w:lvlJc w:val="left"/>
      <w:pPr>
        <w:ind w:left="6480" w:hanging="360"/>
      </w:pPr>
      <w:rPr>
        <w:rFonts w:ascii="Wingdings" w:hAnsi="Wingdings" w:hint="default"/>
      </w:rPr>
    </w:lvl>
  </w:abstractNum>
  <w:abstractNum w:abstractNumId="14" w15:restartNumberingAfterBreak="0">
    <w:nsid w:val="725C0E44"/>
    <w:multiLevelType w:val="hybridMultilevel"/>
    <w:tmpl w:val="36B2DBCC"/>
    <w:lvl w:ilvl="0" w:tplc="D31091E0">
      <w:start w:val="1"/>
      <w:numFmt w:val="decimal"/>
      <w:lvlText w:val="%1."/>
      <w:lvlJc w:val="left"/>
      <w:pPr>
        <w:ind w:left="720" w:hanging="360"/>
      </w:pPr>
    </w:lvl>
    <w:lvl w:ilvl="1" w:tplc="AE9C1362">
      <w:start w:val="1"/>
      <w:numFmt w:val="lowerLetter"/>
      <w:lvlText w:val="%2."/>
      <w:lvlJc w:val="left"/>
      <w:pPr>
        <w:ind w:left="1440" w:hanging="360"/>
      </w:pPr>
    </w:lvl>
    <w:lvl w:ilvl="2" w:tplc="07A48D8C">
      <w:start w:val="1"/>
      <w:numFmt w:val="lowerRoman"/>
      <w:lvlText w:val="%3."/>
      <w:lvlJc w:val="right"/>
      <w:pPr>
        <w:ind w:left="2160" w:hanging="180"/>
      </w:pPr>
    </w:lvl>
    <w:lvl w:ilvl="3" w:tplc="BA8045B4">
      <w:start w:val="1"/>
      <w:numFmt w:val="decimal"/>
      <w:lvlText w:val="%4."/>
      <w:lvlJc w:val="left"/>
      <w:pPr>
        <w:ind w:left="2880" w:hanging="360"/>
      </w:pPr>
    </w:lvl>
    <w:lvl w:ilvl="4" w:tplc="8746FD46">
      <w:start w:val="1"/>
      <w:numFmt w:val="lowerLetter"/>
      <w:lvlText w:val="%5."/>
      <w:lvlJc w:val="left"/>
      <w:pPr>
        <w:ind w:left="3600" w:hanging="360"/>
      </w:pPr>
    </w:lvl>
    <w:lvl w:ilvl="5" w:tplc="274CD9A4">
      <w:start w:val="1"/>
      <w:numFmt w:val="lowerRoman"/>
      <w:lvlText w:val="%6."/>
      <w:lvlJc w:val="right"/>
      <w:pPr>
        <w:ind w:left="4320" w:hanging="180"/>
      </w:pPr>
    </w:lvl>
    <w:lvl w:ilvl="6" w:tplc="E2D0D304">
      <w:start w:val="1"/>
      <w:numFmt w:val="decimal"/>
      <w:lvlText w:val="%7."/>
      <w:lvlJc w:val="left"/>
      <w:pPr>
        <w:ind w:left="5040" w:hanging="360"/>
      </w:pPr>
    </w:lvl>
    <w:lvl w:ilvl="7" w:tplc="B91C114A">
      <w:start w:val="1"/>
      <w:numFmt w:val="lowerLetter"/>
      <w:lvlText w:val="%8."/>
      <w:lvlJc w:val="left"/>
      <w:pPr>
        <w:ind w:left="5760" w:hanging="360"/>
      </w:pPr>
    </w:lvl>
    <w:lvl w:ilvl="8" w:tplc="A04067D4">
      <w:start w:val="1"/>
      <w:numFmt w:val="lowerRoman"/>
      <w:lvlText w:val="%9."/>
      <w:lvlJc w:val="right"/>
      <w:pPr>
        <w:ind w:left="6480" w:hanging="180"/>
      </w:pPr>
    </w:lvl>
  </w:abstractNum>
  <w:abstractNum w:abstractNumId="15" w15:restartNumberingAfterBreak="0">
    <w:nsid w:val="77103008"/>
    <w:multiLevelType w:val="hybridMultilevel"/>
    <w:tmpl w:val="776A7F34"/>
    <w:lvl w:ilvl="0" w:tplc="65DE74C8">
      <w:start w:val="1"/>
      <w:numFmt w:val="bullet"/>
      <w:lvlText w:val=""/>
      <w:lvlJc w:val="left"/>
      <w:pPr>
        <w:ind w:left="720" w:hanging="360"/>
      </w:pPr>
      <w:rPr>
        <w:rFonts w:ascii="Symbol" w:hAnsi="Symbol" w:hint="default"/>
      </w:rPr>
    </w:lvl>
    <w:lvl w:ilvl="1" w:tplc="BC6C11BE">
      <w:start w:val="1"/>
      <w:numFmt w:val="bullet"/>
      <w:lvlText w:val="o"/>
      <w:lvlJc w:val="left"/>
      <w:pPr>
        <w:ind w:left="1440" w:hanging="360"/>
      </w:pPr>
      <w:rPr>
        <w:rFonts w:ascii="Courier New" w:hAnsi="Courier New" w:hint="default"/>
      </w:rPr>
    </w:lvl>
    <w:lvl w:ilvl="2" w:tplc="E45E6E82">
      <w:start w:val="1"/>
      <w:numFmt w:val="bullet"/>
      <w:lvlText w:val=""/>
      <w:lvlJc w:val="left"/>
      <w:pPr>
        <w:ind w:left="2160" w:hanging="360"/>
      </w:pPr>
      <w:rPr>
        <w:rFonts w:ascii="Wingdings" w:hAnsi="Wingdings" w:hint="default"/>
      </w:rPr>
    </w:lvl>
    <w:lvl w:ilvl="3" w:tplc="14D23D8C">
      <w:start w:val="1"/>
      <w:numFmt w:val="bullet"/>
      <w:lvlText w:val=""/>
      <w:lvlJc w:val="left"/>
      <w:pPr>
        <w:ind w:left="2880" w:hanging="360"/>
      </w:pPr>
      <w:rPr>
        <w:rFonts w:ascii="Symbol" w:hAnsi="Symbol" w:hint="default"/>
      </w:rPr>
    </w:lvl>
    <w:lvl w:ilvl="4" w:tplc="74A42C06">
      <w:start w:val="1"/>
      <w:numFmt w:val="bullet"/>
      <w:lvlText w:val="o"/>
      <w:lvlJc w:val="left"/>
      <w:pPr>
        <w:ind w:left="3600" w:hanging="360"/>
      </w:pPr>
      <w:rPr>
        <w:rFonts w:ascii="Courier New" w:hAnsi="Courier New" w:hint="default"/>
      </w:rPr>
    </w:lvl>
    <w:lvl w:ilvl="5" w:tplc="601CA2BE">
      <w:start w:val="1"/>
      <w:numFmt w:val="bullet"/>
      <w:lvlText w:val=""/>
      <w:lvlJc w:val="left"/>
      <w:pPr>
        <w:ind w:left="4320" w:hanging="360"/>
      </w:pPr>
      <w:rPr>
        <w:rFonts w:ascii="Wingdings" w:hAnsi="Wingdings" w:hint="default"/>
      </w:rPr>
    </w:lvl>
    <w:lvl w:ilvl="6" w:tplc="FE3E2C76">
      <w:start w:val="1"/>
      <w:numFmt w:val="bullet"/>
      <w:lvlText w:val=""/>
      <w:lvlJc w:val="left"/>
      <w:pPr>
        <w:ind w:left="5040" w:hanging="360"/>
      </w:pPr>
      <w:rPr>
        <w:rFonts w:ascii="Symbol" w:hAnsi="Symbol" w:hint="default"/>
      </w:rPr>
    </w:lvl>
    <w:lvl w:ilvl="7" w:tplc="01AA3EFC">
      <w:start w:val="1"/>
      <w:numFmt w:val="bullet"/>
      <w:lvlText w:val="o"/>
      <w:lvlJc w:val="left"/>
      <w:pPr>
        <w:ind w:left="5760" w:hanging="360"/>
      </w:pPr>
      <w:rPr>
        <w:rFonts w:ascii="Courier New" w:hAnsi="Courier New" w:hint="default"/>
      </w:rPr>
    </w:lvl>
    <w:lvl w:ilvl="8" w:tplc="A1C6975A">
      <w:start w:val="1"/>
      <w:numFmt w:val="bullet"/>
      <w:lvlText w:val=""/>
      <w:lvlJc w:val="left"/>
      <w:pPr>
        <w:ind w:left="6480" w:hanging="360"/>
      </w:pPr>
      <w:rPr>
        <w:rFonts w:ascii="Wingdings" w:hAnsi="Wingdings" w:hint="default"/>
      </w:rPr>
    </w:lvl>
  </w:abstractNum>
  <w:num w:numId="1" w16cid:durableId="1259866568">
    <w:abstractNumId w:val="14"/>
  </w:num>
  <w:num w:numId="2" w16cid:durableId="953050650">
    <w:abstractNumId w:val="1"/>
  </w:num>
  <w:num w:numId="3" w16cid:durableId="721976883">
    <w:abstractNumId w:val="11"/>
  </w:num>
  <w:num w:numId="4" w16cid:durableId="2026050535">
    <w:abstractNumId w:val="9"/>
  </w:num>
  <w:num w:numId="5" w16cid:durableId="1512404560">
    <w:abstractNumId w:val="10"/>
  </w:num>
  <w:num w:numId="6" w16cid:durableId="425199821">
    <w:abstractNumId w:val="15"/>
  </w:num>
  <w:num w:numId="7" w16cid:durableId="282855140">
    <w:abstractNumId w:val="7"/>
  </w:num>
  <w:num w:numId="8" w16cid:durableId="1405491233">
    <w:abstractNumId w:val="3"/>
  </w:num>
  <w:num w:numId="9" w16cid:durableId="1075786894">
    <w:abstractNumId w:val="2"/>
  </w:num>
  <w:num w:numId="10" w16cid:durableId="804346561">
    <w:abstractNumId w:val="6"/>
  </w:num>
  <w:num w:numId="11" w16cid:durableId="1853956414">
    <w:abstractNumId w:val="13"/>
  </w:num>
  <w:num w:numId="12" w16cid:durableId="1005592829">
    <w:abstractNumId w:val="0"/>
  </w:num>
  <w:num w:numId="13" w16cid:durableId="929699368">
    <w:abstractNumId w:val="5"/>
  </w:num>
  <w:num w:numId="14" w16cid:durableId="321009816">
    <w:abstractNumId w:val="8"/>
  </w:num>
  <w:num w:numId="15" w16cid:durableId="1457287973">
    <w:abstractNumId w:val="4"/>
  </w:num>
  <w:num w:numId="16" w16cid:durableId="822814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03265"/>
    <w:rsid w:val="0002297B"/>
    <w:rsid w:val="000368E3"/>
    <w:rsid w:val="00072154"/>
    <w:rsid w:val="00111F93"/>
    <w:rsid w:val="001157F8"/>
    <w:rsid w:val="00171CC5"/>
    <w:rsid w:val="001A6B17"/>
    <w:rsid w:val="0021635F"/>
    <w:rsid w:val="00217CBD"/>
    <w:rsid w:val="00225F07"/>
    <w:rsid w:val="00266DEC"/>
    <w:rsid w:val="002916AD"/>
    <w:rsid w:val="002920BE"/>
    <w:rsid w:val="002C2F24"/>
    <w:rsid w:val="002D54A9"/>
    <w:rsid w:val="00335624"/>
    <w:rsid w:val="00337B4E"/>
    <w:rsid w:val="00353E69"/>
    <w:rsid w:val="0039357E"/>
    <w:rsid w:val="003B7C1A"/>
    <w:rsid w:val="003D371D"/>
    <w:rsid w:val="003E1017"/>
    <w:rsid w:val="003E3564"/>
    <w:rsid w:val="00422EDD"/>
    <w:rsid w:val="00490C48"/>
    <w:rsid w:val="004C1026"/>
    <w:rsid w:val="004F1D55"/>
    <w:rsid w:val="004F2A83"/>
    <w:rsid w:val="004F7EFC"/>
    <w:rsid w:val="00512D3C"/>
    <w:rsid w:val="00526A55"/>
    <w:rsid w:val="005A73E1"/>
    <w:rsid w:val="005A7DA9"/>
    <w:rsid w:val="00606A47"/>
    <w:rsid w:val="00634E86"/>
    <w:rsid w:val="006426D6"/>
    <w:rsid w:val="00675EFD"/>
    <w:rsid w:val="006F70B7"/>
    <w:rsid w:val="006F7668"/>
    <w:rsid w:val="00702FB4"/>
    <w:rsid w:val="00706C0D"/>
    <w:rsid w:val="00720A3B"/>
    <w:rsid w:val="007766E2"/>
    <w:rsid w:val="00777B44"/>
    <w:rsid w:val="007935A2"/>
    <w:rsid w:val="0079631F"/>
    <w:rsid w:val="007B7D37"/>
    <w:rsid w:val="007C3594"/>
    <w:rsid w:val="007E129C"/>
    <w:rsid w:val="007F7103"/>
    <w:rsid w:val="008106D9"/>
    <w:rsid w:val="008253EF"/>
    <w:rsid w:val="00874F3A"/>
    <w:rsid w:val="00891ED6"/>
    <w:rsid w:val="008E7D8D"/>
    <w:rsid w:val="00907774"/>
    <w:rsid w:val="00947DCA"/>
    <w:rsid w:val="009671B5"/>
    <w:rsid w:val="009D5239"/>
    <w:rsid w:val="009D7265"/>
    <w:rsid w:val="00A23657"/>
    <w:rsid w:val="00A2756D"/>
    <w:rsid w:val="00A73F08"/>
    <w:rsid w:val="00A91415"/>
    <w:rsid w:val="00AC601F"/>
    <w:rsid w:val="00B21F16"/>
    <w:rsid w:val="00B51F96"/>
    <w:rsid w:val="00B87812"/>
    <w:rsid w:val="00BA3107"/>
    <w:rsid w:val="00BB0AE0"/>
    <w:rsid w:val="00BD7660"/>
    <w:rsid w:val="00BE426D"/>
    <w:rsid w:val="00C1036B"/>
    <w:rsid w:val="00C23809"/>
    <w:rsid w:val="00C323B4"/>
    <w:rsid w:val="00C35712"/>
    <w:rsid w:val="00C73D1A"/>
    <w:rsid w:val="00C76AAC"/>
    <w:rsid w:val="00C93945"/>
    <w:rsid w:val="00CB2B7A"/>
    <w:rsid w:val="00CC31CA"/>
    <w:rsid w:val="00D11897"/>
    <w:rsid w:val="00D34127"/>
    <w:rsid w:val="00D41865"/>
    <w:rsid w:val="00D453ED"/>
    <w:rsid w:val="00D54567"/>
    <w:rsid w:val="00D67515"/>
    <w:rsid w:val="00D73CB5"/>
    <w:rsid w:val="00DA75CA"/>
    <w:rsid w:val="00E42092"/>
    <w:rsid w:val="00E57BA6"/>
    <w:rsid w:val="00E607DB"/>
    <w:rsid w:val="00E77DF8"/>
    <w:rsid w:val="00ED5607"/>
    <w:rsid w:val="00F120CC"/>
    <w:rsid w:val="00F12164"/>
    <w:rsid w:val="00F27E44"/>
    <w:rsid w:val="00F37230"/>
    <w:rsid w:val="00F62624"/>
    <w:rsid w:val="00F85F45"/>
    <w:rsid w:val="00F90FFB"/>
    <w:rsid w:val="00FA371C"/>
    <w:rsid w:val="01212167"/>
    <w:rsid w:val="03EDEE5A"/>
    <w:rsid w:val="048BFDEC"/>
    <w:rsid w:val="06D7F916"/>
    <w:rsid w:val="095EACBE"/>
    <w:rsid w:val="0A0F99D8"/>
    <w:rsid w:val="0BEF3238"/>
    <w:rsid w:val="0C906ABB"/>
    <w:rsid w:val="0D2E123D"/>
    <w:rsid w:val="0D699AFA"/>
    <w:rsid w:val="0E167D93"/>
    <w:rsid w:val="0F4B55BC"/>
    <w:rsid w:val="0FB24DF4"/>
    <w:rsid w:val="1032716B"/>
    <w:rsid w:val="1042A3BA"/>
    <w:rsid w:val="10A5B1AA"/>
    <w:rsid w:val="1161F9F5"/>
    <w:rsid w:val="139D53C1"/>
    <w:rsid w:val="1608671B"/>
    <w:rsid w:val="164CBE31"/>
    <w:rsid w:val="16E550EA"/>
    <w:rsid w:val="16F43C88"/>
    <w:rsid w:val="191247C1"/>
    <w:rsid w:val="1B1D6782"/>
    <w:rsid w:val="1BB0532C"/>
    <w:rsid w:val="1BD6820E"/>
    <w:rsid w:val="1D4EA9FC"/>
    <w:rsid w:val="1D671458"/>
    <w:rsid w:val="1DD458DB"/>
    <w:rsid w:val="1E56E2A9"/>
    <w:rsid w:val="1F315B72"/>
    <w:rsid w:val="2086AA85"/>
    <w:rsid w:val="2404CC95"/>
    <w:rsid w:val="2473CEE6"/>
    <w:rsid w:val="25767D77"/>
    <w:rsid w:val="26CF06DF"/>
    <w:rsid w:val="2780F846"/>
    <w:rsid w:val="28F4061A"/>
    <w:rsid w:val="2CE57EDB"/>
    <w:rsid w:val="2E3C0F57"/>
    <w:rsid w:val="3015387F"/>
    <w:rsid w:val="30A1C49A"/>
    <w:rsid w:val="30AA4480"/>
    <w:rsid w:val="31ABC39A"/>
    <w:rsid w:val="339A2BCC"/>
    <w:rsid w:val="33AE5296"/>
    <w:rsid w:val="34D3054C"/>
    <w:rsid w:val="34DF6B62"/>
    <w:rsid w:val="36E7E877"/>
    <w:rsid w:val="36EACCB2"/>
    <w:rsid w:val="37E3C433"/>
    <w:rsid w:val="3860A1AF"/>
    <w:rsid w:val="3976078A"/>
    <w:rsid w:val="397F9494"/>
    <w:rsid w:val="39AAD986"/>
    <w:rsid w:val="3A94EEC5"/>
    <w:rsid w:val="3AEA96BF"/>
    <w:rsid w:val="3B3AACFA"/>
    <w:rsid w:val="3B40EF88"/>
    <w:rsid w:val="3B64CC79"/>
    <w:rsid w:val="3BB4CA70"/>
    <w:rsid w:val="3C9A0231"/>
    <w:rsid w:val="3CA52DC1"/>
    <w:rsid w:val="3CB73556"/>
    <w:rsid w:val="3D4E7EDB"/>
    <w:rsid w:val="3D4F076C"/>
    <w:rsid w:val="4037CD82"/>
    <w:rsid w:val="408DDAF9"/>
    <w:rsid w:val="45490928"/>
    <w:rsid w:val="4617CF7E"/>
    <w:rsid w:val="48F969EF"/>
    <w:rsid w:val="4900D8BA"/>
    <w:rsid w:val="4A3809DC"/>
    <w:rsid w:val="4A560FB9"/>
    <w:rsid w:val="4A761F37"/>
    <w:rsid w:val="4BB653C1"/>
    <w:rsid w:val="4C259894"/>
    <w:rsid w:val="5089E917"/>
    <w:rsid w:val="52301360"/>
    <w:rsid w:val="52CD184C"/>
    <w:rsid w:val="52F86688"/>
    <w:rsid w:val="53F39449"/>
    <w:rsid w:val="56824894"/>
    <w:rsid w:val="58582C80"/>
    <w:rsid w:val="5937EC53"/>
    <w:rsid w:val="5A4BAB7B"/>
    <w:rsid w:val="5BCDF970"/>
    <w:rsid w:val="5D395D45"/>
    <w:rsid w:val="5D4F43C2"/>
    <w:rsid w:val="5E3D443E"/>
    <w:rsid w:val="5F0D55AC"/>
    <w:rsid w:val="5F59E7E1"/>
    <w:rsid w:val="5F792FE6"/>
    <w:rsid w:val="5F90002B"/>
    <w:rsid w:val="60913411"/>
    <w:rsid w:val="617A8DFE"/>
    <w:rsid w:val="61C7699F"/>
    <w:rsid w:val="6273159D"/>
    <w:rsid w:val="6360CB9C"/>
    <w:rsid w:val="6381E18B"/>
    <w:rsid w:val="6435468A"/>
    <w:rsid w:val="6507F39A"/>
    <w:rsid w:val="65E2B4BA"/>
    <w:rsid w:val="6652E59C"/>
    <w:rsid w:val="69908A3E"/>
    <w:rsid w:val="6A73B9D8"/>
    <w:rsid w:val="6B7F00AD"/>
    <w:rsid w:val="6D4FECA2"/>
    <w:rsid w:val="6F5D8D50"/>
    <w:rsid w:val="6F72EE80"/>
    <w:rsid w:val="6FA5665D"/>
    <w:rsid w:val="71A304D8"/>
    <w:rsid w:val="722FC74E"/>
    <w:rsid w:val="72AF99F3"/>
    <w:rsid w:val="73E3E024"/>
    <w:rsid w:val="73EA8A2E"/>
    <w:rsid w:val="73F61A8F"/>
    <w:rsid w:val="745E641D"/>
    <w:rsid w:val="74A0BC85"/>
    <w:rsid w:val="74C19946"/>
    <w:rsid w:val="750CDE8D"/>
    <w:rsid w:val="76C1B936"/>
    <w:rsid w:val="77E6E468"/>
    <w:rsid w:val="7896DF5C"/>
    <w:rsid w:val="79410A5D"/>
    <w:rsid w:val="7B2E48BC"/>
    <w:rsid w:val="7C3554CE"/>
    <w:rsid w:val="7E1F13DE"/>
    <w:rsid w:val="7ECBE51E"/>
    <w:rsid w:val="7F855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78120BA5-9828-4A4D-9E07-3FFFF39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85F45"/>
    <w:pPr>
      <w:jc w:val="center"/>
      <w:outlineLvl w:val="0"/>
    </w:pPr>
  </w:style>
  <w:style w:type="paragraph" w:styleId="Heading2">
    <w:name w:val="heading 2"/>
    <w:basedOn w:val="Normal"/>
    <w:next w:val="Normal"/>
    <w:link w:val="Heading2Char"/>
    <w:uiPriority w:val="9"/>
    <w:unhideWhenUsed/>
    <w:qFormat/>
    <w:rsid w:val="00F85F45"/>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02FB4"/>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7E1F13DE"/>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85F45"/>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F85F45"/>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02FB4"/>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7E1F13DE"/>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51F96"/>
    <w:rPr>
      <w:color w:val="605E5C"/>
      <w:shd w:val="clear" w:color="auto" w:fill="E1DFDD"/>
    </w:rPr>
  </w:style>
  <w:style w:type="paragraph" w:styleId="Header">
    <w:name w:val="header"/>
    <w:basedOn w:val="Normal"/>
    <w:link w:val="HeaderChar"/>
    <w:uiPriority w:val="99"/>
    <w:unhideWhenUsed/>
    <w:rsid w:val="003E1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017"/>
  </w:style>
  <w:style w:type="paragraph" w:styleId="Footer">
    <w:name w:val="footer"/>
    <w:basedOn w:val="Normal"/>
    <w:link w:val="FooterChar"/>
    <w:uiPriority w:val="99"/>
    <w:unhideWhenUsed/>
    <w:rsid w:val="003E1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ing.com/c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9B0CEFD0-EBE2-4B51-A0DF-F6DC6153C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1774</Words>
  <Characters>10115</Characters>
  <Application>Microsoft Office Word</Application>
  <DocSecurity>4</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101</cp:revision>
  <dcterms:created xsi:type="dcterms:W3CDTF">2024-03-06T17:25:00Z</dcterms:created>
  <dcterms:modified xsi:type="dcterms:W3CDTF">2024-11-27T19:59:00Z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