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D66E9" w:rsidR="66A2B26B" w:rsidP="006D66E9" w:rsidRDefault="66A2B26B" w14:paraId="34437E94" w14:textId="2265D152">
      <w:pPr>
        <w:pStyle w:val="Heading1"/>
      </w:pPr>
      <w:r w:rsidRPr="006D66E9">
        <w:t xml:space="preserve">M6: Motivate Your Students </w:t>
      </w:r>
    </w:p>
    <w:p w:rsidR="3BB4CA70" w:rsidP="006D66E9" w:rsidRDefault="3BB4CA70" w14:paraId="767DF7DC" w14:textId="1773E8E9">
      <w:pPr>
        <w:pStyle w:val="Heading2"/>
        <w:rPr>
          <w:rFonts w:eastAsia="Calibri"/>
          <w:b w:val="0"/>
        </w:rPr>
      </w:pPr>
      <w:r w:rsidRPr="637E70F9">
        <w:rPr>
          <w:rFonts w:ascii="Calibri" w:hAnsi="Calibri" w:eastAsia="Calibri" w:cs="Calibri"/>
          <w:bCs/>
          <w:color w:val="auto"/>
          <w:szCs w:val="24"/>
        </w:rPr>
        <w:t>Course </w:t>
      </w:r>
    </w:p>
    <w:p w:rsidR="3BB4CA70" w:rsidP="637E70F9" w:rsidRDefault="3BB4CA70" w14:paraId="68883F95" w14:textId="53DC7EBE">
      <w:pPr>
        <w:rPr>
          <w:rFonts w:ascii="Calibri" w:hAnsi="Calibri" w:eastAsia="Calibri" w:cs="Calibri"/>
          <w:color w:val="000000" w:themeColor="text1"/>
        </w:rPr>
      </w:pPr>
      <w:r w:rsidRPr="637E70F9">
        <w:rPr>
          <w:rFonts w:ascii="Calibri" w:hAnsi="Calibri" w:eastAsia="Calibri" w:cs="Calibri"/>
        </w:rPr>
        <w:t>Special Education </w:t>
      </w:r>
    </w:p>
    <w:p w:rsidRPr="006D66E9" w:rsidR="3BB4CA70" w:rsidP="006D66E9" w:rsidRDefault="3BB4CA70" w14:paraId="5EB5097B" w14:textId="6D9ED96E">
      <w:pPr>
        <w:pStyle w:val="Heading2"/>
      </w:pPr>
      <w:r w:rsidRPr="006D66E9">
        <w:t>Location</w:t>
      </w:r>
    </w:p>
    <w:p w:rsidR="3BB4CA70" w:rsidP="30A45981" w:rsidRDefault="3BB4CA70" w14:paraId="3863B863" w14:textId="62663307">
      <w:pPr>
        <w:rPr>
          <w:rFonts w:ascii="Calibri" w:hAnsi="Calibri" w:eastAsia="Calibri" w:cs="Calibri"/>
          <w:color w:val="000000" w:themeColor="text1"/>
        </w:rPr>
      </w:pPr>
      <w:r w:rsidRPr="30A45981">
        <w:rPr>
          <w:rFonts w:ascii="Calibri" w:hAnsi="Calibri" w:eastAsia="Calibri" w:cs="Calibri"/>
        </w:rPr>
        <w:t xml:space="preserve">Module </w:t>
      </w:r>
      <w:r w:rsidRPr="30A45981" w:rsidR="4DEA5076">
        <w:rPr>
          <w:rFonts w:ascii="Calibri" w:hAnsi="Calibri" w:eastAsia="Calibri" w:cs="Calibri"/>
        </w:rPr>
        <w:t>6</w:t>
      </w:r>
      <w:r w:rsidRPr="30A45981">
        <w:rPr>
          <w:rFonts w:ascii="Calibri" w:hAnsi="Calibri" w:eastAsia="Calibri" w:cs="Calibri"/>
        </w:rPr>
        <w:t> </w:t>
      </w:r>
    </w:p>
    <w:p w:rsidR="3BB4CA70" w:rsidP="006D66E9" w:rsidRDefault="3BB4CA70" w14:paraId="1791A0AA" w14:textId="2AA7B96B">
      <w:pPr>
        <w:pStyle w:val="Heading2"/>
        <w:rPr>
          <w:rFonts w:eastAsia="Calibri"/>
          <w:bCs/>
        </w:rPr>
      </w:pPr>
      <w:r w:rsidRPr="637E70F9">
        <w:rPr>
          <w:rFonts w:ascii="Calibri" w:hAnsi="Calibri" w:eastAsia="Calibri" w:cs="Calibri"/>
          <w:b w:val="0"/>
          <w:color w:val="auto"/>
          <w:szCs w:val="24"/>
        </w:rPr>
        <w:t>Alignments </w:t>
      </w:r>
    </w:p>
    <w:p w:rsidR="3BB4CA70" w:rsidP="006D66E9" w:rsidRDefault="3BB4CA70" w14:paraId="2DB562A8" w14:textId="3DE3DC17">
      <w:pPr>
        <w:pStyle w:val="Heading3"/>
        <w:rPr>
          <w:rFonts w:eastAsia="Calibri"/>
          <w:i w:val="0"/>
        </w:rPr>
      </w:pPr>
      <w:r w:rsidRPr="30A45981">
        <w:rPr>
          <w:rFonts w:eastAsia="Calibri"/>
        </w:rPr>
        <w:t>Course Outcomes </w:t>
      </w:r>
    </w:p>
    <w:p w:rsidR="0F334013" w:rsidP="30A45981" w:rsidRDefault="0F334013" w14:paraId="26921F53" w14:textId="7732343E">
      <w:pPr>
        <w:rPr>
          <w:rFonts w:ascii="Calibri" w:hAnsi="Calibri" w:eastAsia="Calibri" w:cs="Calibri"/>
        </w:rPr>
      </w:pPr>
      <w:r w:rsidRPr="30A45981">
        <w:rPr>
          <w:rFonts w:ascii="Calibri" w:hAnsi="Calibri" w:eastAsia="Calibri" w:cs="Calibri"/>
        </w:rPr>
        <w:t>CLO VI: Identify relevant pedagogy to maximize student learning.</w:t>
      </w:r>
    </w:p>
    <w:p w:rsidR="3BB4CA70" w:rsidP="006D66E9" w:rsidRDefault="3BB4CA70" w14:paraId="0BE5BB4D" w14:textId="23EB00CB">
      <w:pPr>
        <w:pStyle w:val="Heading3"/>
        <w:rPr>
          <w:rFonts w:eastAsia="Calibri"/>
        </w:rPr>
      </w:pPr>
      <w:r w:rsidRPr="30A45981">
        <w:rPr>
          <w:rFonts w:eastAsia="Calibri"/>
        </w:rPr>
        <w:t>Module Outcomes </w:t>
      </w:r>
    </w:p>
    <w:p w:rsidR="241C04F6" w:rsidP="30A45981" w:rsidRDefault="241C04F6" w14:paraId="3B45B9DA" w14:textId="5363B40A">
      <w:pPr>
        <w:rPr>
          <w:rFonts w:ascii="Calibri" w:hAnsi="Calibri" w:eastAsia="Calibri" w:cs="Calibri"/>
        </w:rPr>
      </w:pPr>
      <w:r w:rsidRPr="30A45981">
        <w:rPr>
          <w:rFonts w:ascii="Calibri" w:hAnsi="Calibri" w:eastAsia="Calibri" w:cs="Calibri"/>
        </w:rPr>
        <w:t>MLO 6.1: Demonstrate ways to adapt and/or accommodate grade-level curriculum using various teaching methods and tools.</w:t>
      </w:r>
    </w:p>
    <w:p w:rsidR="3BB4CA70" w:rsidP="006D66E9" w:rsidRDefault="3BB4CA70" w14:paraId="1FD347F5" w14:textId="6A93FF21">
      <w:pPr>
        <w:pStyle w:val="Heading3"/>
        <w:rPr>
          <w:rFonts w:eastAsia="Calibri"/>
        </w:rPr>
      </w:pPr>
      <w:r w:rsidRPr="637E70F9">
        <w:rPr>
          <w:rFonts w:eastAsia="Calibri"/>
        </w:rPr>
        <w:t xml:space="preserve">Specific </w:t>
      </w:r>
      <w:proofErr w:type="spellStart"/>
      <w:r w:rsidRPr="637E70F9">
        <w:rPr>
          <w:rFonts w:eastAsia="Calibri"/>
        </w:rPr>
        <w:t>InTASC</w:t>
      </w:r>
      <w:proofErr w:type="spellEnd"/>
      <w:r w:rsidRPr="637E70F9">
        <w:rPr>
          <w:rFonts w:eastAsia="Calibri"/>
        </w:rPr>
        <w:t xml:space="preserve"> Standards </w:t>
      </w:r>
    </w:p>
    <w:tbl>
      <w:tblPr>
        <w:tblW w:w="928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945"/>
        <w:gridCol w:w="1440"/>
        <w:gridCol w:w="6900"/>
      </w:tblGrid>
      <w:tr w:rsidR="009E5473" w:rsidTr="00D7426E" w14:paraId="4427FD6D" w14:textId="77777777">
        <w:trPr>
          <w:trHeight w:val="810"/>
        </w:trPr>
        <w:tc>
          <w:tcPr>
            <w:tcW w:w="9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9E5473" w:rsidR="009E5473" w:rsidP="00D7426E" w:rsidRDefault="009E5473" w14:paraId="480CC474" w14:textId="3F2D5BD9">
            <w:pPr>
              <w:spacing w:line="240" w:lineRule="auto"/>
              <w:jc w:val="center"/>
              <w:rPr>
                <w:rFonts w:ascii="Calibri" w:hAnsi="Calibri" w:eastAsia="Calibri" w:cs="Calibri"/>
                <w:b/>
                <w:bCs/>
              </w:rPr>
            </w:pPr>
            <w:proofErr w:type="spellStart"/>
            <w:r>
              <w:rPr>
                <w:rFonts w:ascii="Calibri" w:hAnsi="Calibri" w:eastAsia="Calibri" w:cs="Calibri"/>
                <w:b/>
                <w:bCs/>
              </w:rPr>
              <w:t>InTASC</w:t>
            </w:r>
            <w:proofErr w:type="spellEnd"/>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F420C8" w:rsidR="009E5473" w:rsidP="00D7426E" w:rsidRDefault="00F420C8" w14:paraId="2CD97F6B" w14:textId="52C41828">
            <w:pPr>
              <w:spacing w:after="0" w:line="240" w:lineRule="auto"/>
              <w:jc w:val="center"/>
              <w:rPr>
                <w:rFonts w:ascii="Calibri" w:hAnsi="Calibri" w:eastAsia="Calibri" w:cs="Calibri"/>
                <w:b/>
                <w:bCs/>
              </w:rPr>
            </w:pPr>
            <w:r>
              <w:rPr>
                <w:rFonts w:ascii="Calibri" w:hAnsi="Calibri" w:eastAsia="Calibri" w:cs="Calibri"/>
                <w:b/>
                <w:bCs/>
              </w:rPr>
              <w:t>Type</w:t>
            </w:r>
          </w:p>
        </w:tc>
        <w:tc>
          <w:tcPr>
            <w:tcW w:w="690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Pr="00F420C8" w:rsidR="009E5473" w:rsidP="00D7426E" w:rsidRDefault="00F420C8" w14:paraId="2EF9E737" w14:textId="51107AE1">
            <w:pPr>
              <w:spacing w:line="240" w:lineRule="auto"/>
              <w:jc w:val="center"/>
              <w:rPr>
                <w:rFonts w:ascii="Calibri" w:hAnsi="Calibri" w:eastAsia="Calibri" w:cs="Calibri"/>
                <w:b/>
                <w:bCs/>
              </w:rPr>
            </w:pPr>
            <w:r>
              <w:rPr>
                <w:rFonts w:ascii="Calibri" w:hAnsi="Calibri" w:eastAsia="Calibri" w:cs="Calibri"/>
                <w:b/>
                <w:bCs/>
              </w:rPr>
              <w:t>Specific Standard</w:t>
            </w:r>
          </w:p>
        </w:tc>
      </w:tr>
      <w:tr w:rsidR="637E70F9" w:rsidTr="30A45981" w14:paraId="665B4C73" w14:textId="77777777">
        <w:trPr>
          <w:trHeight w:val="810"/>
        </w:trPr>
        <w:tc>
          <w:tcPr>
            <w:tcW w:w="9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DEDACDD" w:rsidP="30A45981" w:rsidRDefault="23BF05E7" w14:paraId="7B3BD760" w14:textId="088B3DC4">
            <w:pPr>
              <w:spacing w:line="240" w:lineRule="auto"/>
              <w:rPr>
                <w:rFonts w:ascii="Calibri" w:hAnsi="Calibri" w:eastAsia="Calibri" w:cs="Calibri"/>
              </w:rPr>
            </w:pPr>
            <w:r w:rsidRPr="30A45981">
              <w:rPr>
                <w:rFonts w:ascii="Calibri" w:hAnsi="Calibri" w:eastAsia="Calibri" w:cs="Calibri"/>
              </w:rPr>
              <w:t>3i</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DEDACDD" w:rsidP="30A45981" w:rsidRDefault="5527CDA9" w14:paraId="5C28514D" w14:textId="1AE43BD6">
            <w:pPr>
              <w:spacing w:after="0" w:line="240" w:lineRule="auto"/>
              <w:jc w:val="center"/>
            </w:pPr>
            <w:r w:rsidRPr="30A45981">
              <w:rPr>
                <w:rFonts w:ascii="Calibri" w:hAnsi="Calibri" w:eastAsia="Calibri" w:cs="Calibri"/>
              </w:rPr>
              <w:t>Knowledge</w:t>
            </w:r>
          </w:p>
        </w:tc>
        <w:tc>
          <w:tcPr>
            <w:tcW w:w="690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DEDACDD" w:rsidP="30A45981" w:rsidRDefault="5527CDA9" w14:paraId="7B01F520" w14:textId="51AD40D2">
            <w:pPr>
              <w:spacing w:line="240" w:lineRule="auto"/>
              <w:rPr>
                <w:rFonts w:ascii="Calibri" w:hAnsi="Calibri" w:eastAsia="Calibri" w:cs="Calibri"/>
              </w:rPr>
            </w:pPr>
            <w:r w:rsidRPr="30A45981">
              <w:rPr>
                <w:rFonts w:ascii="Calibri" w:hAnsi="Calibri" w:eastAsia="Calibri" w:cs="Calibri"/>
              </w:rPr>
              <w:t>The teacher understands the relationship between motivation and engagement and knows how to design learning experiences using strategies that build learner self-direction and ownership of learning.</w:t>
            </w:r>
          </w:p>
        </w:tc>
      </w:tr>
      <w:tr w:rsidR="1BD6820E" w:rsidTr="30A45981" w14:paraId="52593F39" w14:textId="77777777">
        <w:trPr>
          <w:trHeight w:val="810"/>
        </w:trPr>
        <w:tc>
          <w:tcPr>
            <w:tcW w:w="945"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37E70F9" w:rsidP="30A45981" w:rsidRDefault="5527CDA9" w14:paraId="23EA21D1" w14:textId="7B0B1CB0">
            <w:pPr>
              <w:spacing w:after="0" w:line="240" w:lineRule="auto"/>
            </w:pPr>
            <w:r w:rsidRPr="30A45981">
              <w:rPr>
                <w:rFonts w:ascii="Calibri" w:hAnsi="Calibri" w:eastAsia="Calibri" w:cs="Calibri"/>
              </w:rPr>
              <w:t>8l</w:t>
            </w:r>
          </w:p>
        </w:tc>
        <w:tc>
          <w:tcPr>
            <w:tcW w:w="144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37E70F9" w:rsidP="637E70F9" w:rsidRDefault="637E70F9" w14:paraId="6A6CB739" w14:textId="69F798B6">
            <w:pPr>
              <w:spacing w:after="0" w:line="240" w:lineRule="auto"/>
              <w:jc w:val="center"/>
              <w:rPr>
                <w:rFonts w:ascii="Calibri" w:hAnsi="Calibri" w:eastAsia="Calibri" w:cs="Calibri"/>
              </w:rPr>
            </w:pPr>
            <w:r w:rsidRPr="637E70F9">
              <w:rPr>
                <w:rFonts w:ascii="Calibri" w:hAnsi="Calibri" w:eastAsia="Calibri" w:cs="Calibri"/>
              </w:rPr>
              <w:t>Knowledge</w:t>
            </w:r>
          </w:p>
        </w:tc>
        <w:tc>
          <w:tcPr>
            <w:tcW w:w="6900" w:type="dxa"/>
            <w:tcBorders>
              <w:top w:val="single" w:color="auto" w:sz="6" w:space="0"/>
              <w:left w:val="single" w:color="auto" w:sz="6" w:space="0"/>
              <w:bottom w:val="single" w:color="auto" w:sz="6" w:space="0"/>
              <w:right w:val="single" w:color="auto" w:sz="6" w:space="0"/>
            </w:tcBorders>
            <w:tcMar>
              <w:left w:w="105" w:type="dxa"/>
              <w:right w:w="105" w:type="dxa"/>
            </w:tcMar>
            <w:vAlign w:val="center"/>
          </w:tcPr>
          <w:p w:rsidR="637E70F9" w:rsidP="30A45981" w:rsidRDefault="0C08AF7B" w14:paraId="79F92C4C" w14:textId="7437931A">
            <w:pPr>
              <w:spacing w:after="0" w:line="240" w:lineRule="auto"/>
              <w:rPr>
                <w:rFonts w:ascii="Calibri" w:hAnsi="Calibri" w:eastAsia="Calibri" w:cs="Calibri"/>
              </w:rPr>
            </w:pPr>
            <w:r w:rsidRPr="30A45981">
              <w:rPr>
                <w:rFonts w:ascii="Calibri" w:hAnsi="Calibri" w:eastAsia="Calibri" w:cs="Calibri"/>
              </w:rPr>
              <w:t>The teacher knows when and how to use appropriate strategies to differentiate instruction and engage all learners in complex thinking and meaningful tasks.</w:t>
            </w:r>
          </w:p>
        </w:tc>
      </w:tr>
    </w:tbl>
    <w:p w:rsidR="3BB4CA70" w:rsidP="006D66E9" w:rsidRDefault="3BB4CA70" w14:paraId="04F8E961" w14:textId="6C977170">
      <w:pPr>
        <w:pStyle w:val="Heading2"/>
        <w:rPr>
          <w:rFonts w:eastAsia="Calibri"/>
        </w:rPr>
      </w:pPr>
      <w:r w:rsidRPr="637E70F9">
        <w:rPr>
          <w:rFonts w:eastAsia="Calibri"/>
        </w:rPr>
        <w:t>Assignment Instructions </w:t>
      </w:r>
    </w:p>
    <w:p w:rsidR="3BB4CA70" w:rsidP="00377F3F" w:rsidRDefault="3BB4CA70" w14:paraId="4C61FE21" w14:textId="13808C49">
      <w:pPr>
        <w:pStyle w:val="Heading3"/>
        <w:rPr>
          <w:rFonts w:eastAsia="Calibri"/>
        </w:rPr>
      </w:pPr>
      <w:r w:rsidRPr="08CA9174">
        <w:rPr>
          <w:rFonts w:eastAsia="Calibri"/>
        </w:rPr>
        <w:t>Purpose</w:t>
      </w:r>
    </w:p>
    <w:p w:rsidR="3BB4CA70" w:rsidP="08CA9174" w:rsidRDefault="21A95FE6" w14:paraId="0A64C89B" w14:textId="05E19864">
      <w:pPr>
        <w:rPr>
          <w:rFonts w:ascii="Calibri" w:hAnsi="Calibri" w:eastAsia="Calibri" w:cs="Calibri"/>
        </w:rPr>
      </w:pPr>
      <w:r w:rsidRPr="08CA9174">
        <w:rPr>
          <w:rFonts w:ascii="Calibri" w:hAnsi="Calibri" w:eastAsia="Calibri" w:cs="Calibri"/>
        </w:rPr>
        <w:t>It is important for future teachers to consider how Universal Design for Learning (UDL) principles can be applied to engage students effectively in the teaching of a specific concept. By understanding UDL guidelines and checkpoints, future teachers will gain insights into creating inclusive and motivating learning experiences.</w:t>
      </w:r>
    </w:p>
    <w:p w:rsidR="3BB4CA70" w:rsidP="08CA9174" w:rsidRDefault="21A95FE6" w14:paraId="27B49C40" w14:textId="34DCC438">
      <w:pPr>
        <w:rPr>
          <w:rFonts w:ascii="Calibri" w:hAnsi="Calibri" w:eastAsia="Calibri" w:cs="Calibri"/>
        </w:rPr>
      </w:pPr>
      <w:r w:rsidRPr="08CA9174">
        <w:rPr>
          <w:rFonts w:ascii="Calibri" w:hAnsi="Calibri" w:eastAsia="Calibri" w:cs="Calibri"/>
        </w:rPr>
        <w:t xml:space="preserve">For this activity, you will have the opportunity to consider how you would apply the </w:t>
      </w:r>
      <w:hyperlink r:id="rId8">
        <w:r w:rsidRPr="08CA9174">
          <w:rPr>
            <w:rStyle w:val="Hyperlink"/>
            <w:rFonts w:ascii="Calibri" w:hAnsi="Calibri" w:eastAsia="Calibri" w:cs="Calibri"/>
          </w:rPr>
          <w:t xml:space="preserve">UDL </w:t>
        </w:r>
        <w:r w:rsidRPr="08CA9174" w:rsidR="62DD67BF">
          <w:rPr>
            <w:rStyle w:val="Hyperlink"/>
            <w:rFonts w:ascii="Calibri" w:hAnsi="Calibri" w:eastAsia="Calibri" w:cs="Calibri"/>
          </w:rPr>
          <w:t>Checkpoint 9.1</w:t>
        </w:r>
      </w:hyperlink>
      <w:r w:rsidRPr="08CA9174" w:rsidR="62DD67BF">
        <w:rPr>
          <w:rFonts w:ascii="Calibri" w:hAnsi="Calibri" w:eastAsia="Calibri" w:cs="Calibri"/>
        </w:rPr>
        <w:t xml:space="preserve">, to promote expectations and beliefs that optimize motivation, </w:t>
      </w:r>
      <w:r w:rsidRPr="08CA9174">
        <w:rPr>
          <w:rFonts w:ascii="Calibri" w:hAnsi="Calibri" w:eastAsia="Calibri" w:cs="Calibri"/>
        </w:rPr>
        <w:t xml:space="preserve">to a common concept taught in K-12 education; it is up to you to </w:t>
      </w:r>
      <w:r w:rsidRPr="08CA9174" w:rsidR="63047AB4">
        <w:rPr>
          <w:rFonts w:ascii="Calibri" w:hAnsi="Calibri" w:eastAsia="Calibri" w:cs="Calibri"/>
        </w:rPr>
        <w:t xml:space="preserve">select the concept and the grade for this activity. </w:t>
      </w:r>
    </w:p>
    <w:p w:rsidR="3BB4CA70" w:rsidP="08CA9174" w:rsidRDefault="63047AB4" w14:paraId="1E6DC1AC" w14:textId="2E81F8C0">
      <w:pPr>
        <w:rPr>
          <w:rFonts w:ascii="Calibri" w:hAnsi="Calibri" w:eastAsia="Calibri" w:cs="Calibri"/>
        </w:rPr>
      </w:pPr>
      <w:r w:rsidRPr="08CA9174">
        <w:rPr>
          <w:rFonts w:ascii="Calibri" w:hAnsi="Calibri" w:eastAsia="Calibri" w:cs="Calibri"/>
        </w:rPr>
        <w:t>If you are unable to come up with one of your own, some concepts and grades you might consider include:</w:t>
      </w:r>
    </w:p>
    <w:p w:rsidR="3BB4CA70" w:rsidP="08CA9174" w:rsidRDefault="63047AB4" w14:paraId="0EEDD84D" w14:textId="03DAEEDC">
      <w:pPr>
        <w:pStyle w:val="ListParagraph"/>
        <w:numPr>
          <w:ilvl w:val="0"/>
          <w:numId w:val="1"/>
        </w:numPr>
        <w:rPr>
          <w:rFonts w:ascii="Calibri" w:hAnsi="Calibri" w:eastAsia="Calibri" w:cs="Calibri"/>
        </w:rPr>
      </w:pPr>
      <w:r w:rsidRPr="4493E687" w:rsidR="63047AB4">
        <w:rPr>
          <w:rFonts w:ascii="Calibri" w:hAnsi="Calibri" w:eastAsia="Calibri" w:cs="Calibri"/>
        </w:rPr>
        <w:t>1</w:t>
      </w:r>
      <w:r w:rsidRPr="4493E687" w:rsidR="63047AB4">
        <w:rPr>
          <w:rFonts w:ascii="Calibri" w:hAnsi="Calibri" w:eastAsia="Calibri" w:cs="Calibri"/>
          <w:vertAlign w:val="superscript"/>
        </w:rPr>
        <w:t>st</w:t>
      </w:r>
      <w:r w:rsidRPr="4493E687" w:rsidR="63047AB4">
        <w:rPr>
          <w:rFonts w:ascii="Calibri" w:hAnsi="Calibri" w:eastAsia="Calibri" w:cs="Calibri"/>
        </w:rPr>
        <w:t xml:space="preserve"> grade, teaching phon</w:t>
      </w:r>
      <w:r w:rsidRPr="4493E687" w:rsidR="5871E032">
        <w:rPr>
          <w:rFonts w:ascii="Calibri" w:hAnsi="Calibri" w:eastAsia="Calibri" w:cs="Calibri"/>
        </w:rPr>
        <w:t>i</w:t>
      </w:r>
      <w:r w:rsidRPr="4493E687" w:rsidR="63047AB4">
        <w:rPr>
          <w:rFonts w:ascii="Calibri" w:hAnsi="Calibri" w:eastAsia="Calibri" w:cs="Calibri"/>
        </w:rPr>
        <w:t>cs</w:t>
      </w:r>
    </w:p>
    <w:p w:rsidR="3BB4CA70" w:rsidP="08CA9174" w:rsidRDefault="63047AB4" w14:paraId="0D018B2B" w14:textId="05A4E166">
      <w:pPr>
        <w:pStyle w:val="ListParagraph"/>
        <w:numPr>
          <w:ilvl w:val="0"/>
          <w:numId w:val="1"/>
        </w:numPr>
        <w:rPr>
          <w:rFonts w:ascii="Calibri" w:hAnsi="Calibri" w:eastAsia="Calibri" w:cs="Calibri"/>
        </w:rPr>
      </w:pPr>
      <w:r w:rsidRPr="08CA9174">
        <w:rPr>
          <w:rFonts w:ascii="Calibri" w:hAnsi="Calibri" w:eastAsia="Calibri" w:cs="Calibri"/>
        </w:rPr>
        <w:t>3</w:t>
      </w:r>
      <w:r w:rsidRPr="08CA9174">
        <w:rPr>
          <w:rFonts w:ascii="Calibri" w:hAnsi="Calibri" w:eastAsia="Calibri" w:cs="Calibri"/>
          <w:vertAlign w:val="superscript"/>
        </w:rPr>
        <w:t>rd</w:t>
      </w:r>
      <w:r w:rsidRPr="08CA9174">
        <w:rPr>
          <w:rFonts w:ascii="Calibri" w:hAnsi="Calibri" w:eastAsia="Calibri" w:cs="Calibri"/>
        </w:rPr>
        <w:t xml:space="preserve"> grade, teaching multiplication/times tables</w:t>
      </w:r>
    </w:p>
    <w:p w:rsidR="3BB4CA70" w:rsidP="08CA9174" w:rsidRDefault="63047AB4" w14:paraId="3FA7A561" w14:textId="7FB53F62">
      <w:pPr>
        <w:pStyle w:val="ListParagraph"/>
        <w:numPr>
          <w:ilvl w:val="0"/>
          <w:numId w:val="1"/>
        </w:numPr>
        <w:rPr>
          <w:rFonts w:ascii="Calibri" w:hAnsi="Calibri" w:eastAsia="Calibri" w:cs="Calibri"/>
        </w:rPr>
      </w:pPr>
      <w:r w:rsidRPr="08CA9174">
        <w:rPr>
          <w:rFonts w:ascii="Calibri" w:hAnsi="Calibri" w:eastAsia="Calibri" w:cs="Calibri"/>
        </w:rPr>
        <w:t>8</w:t>
      </w:r>
      <w:r w:rsidRPr="08CA9174">
        <w:rPr>
          <w:rFonts w:ascii="Calibri" w:hAnsi="Calibri" w:eastAsia="Calibri" w:cs="Calibri"/>
          <w:vertAlign w:val="superscript"/>
        </w:rPr>
        <w:t>th</w:t>
      </w:r>
      <w:r w:rsidRPr="08CA9174">
        <w:rPr>
          <w:rFonts w:ascii="Calibri" w:hAnsi="Calibri" w:eastAsia="Calibri" w:cs="Calibri"/>
        </w:rPr>
        <w:t xml:space="preserve"> grade, teaching world history (the Holocaust)</w:t>
      </w:r>
    </w:p>
    <w:p w:rsidR="3BB4CA70" w:rsidP="08CA9174" w:rsidRDefault="63047AB4" w14:paraId="6F487E0B" w14:textId="194BD659">
      <w:pPr>
        <w:pStyle w:val="ListParagraph"/>
        <w:numPr>
          <w:ilvl w:val="0"/>
          <w:numId w:val="1"/>
        </w:numPr>
        <w:rPr>
          <w:rFonts w:ascii="Calibri" w:hAnsi="Calibri" w:eastAsia="Calibri" w:cs="Calibri"/>
        </w:rPr>
      </w:pPr>
      <w:r w:rsidRPr="08CA9174">
        <w:rPr>
          <w:rFonts w:ascii="Calibri" w:hAnsi="Calibri" w:eastAsia="Calibri" w:cs="Calibri"/>
        </w:rPr>
        <w:t>10</w:t>
      </w:r>
      <w:r w:rsidRPr="08CA9174">
        <w:rPr>
          <w:rFonts w:ascii="Calibri" w:hAnsi="Calibri" w:eastAsia="Calibri" w:cs="Calibri"/>
          <w:vertAlign w:val="superscript"/>
        </w:rPr>
        <w:t>th</w:t>
      </w:r>
      <w:r w:rsidRPr="08CA9174">
        <w:rPr>
          <w:rFonts w:ascii="Calibri" w:hAnsi="Calibri" w:eastAsia="Calibri" w:cs="Calibri"/>
        </w:rPr>
        <w:t xml:space="preserve"> grade, teaching Shakespeare </w:t>
      </w:r>
    </w:p>
    <w:p w:rsidRPr="00377F3F" w:rsidR="3BB4CA70" w:rsidP="00377F3F" w:rsidRDefault="3BB4CA70" w14:paraId="1F1FDF35" w14:textId="09CD93C2">
      <w:pPr>
        <w:pStyle w:val="Heading3"/>
      </w:pPr>
      <w:r w:rsidRPr="00377F3F">
        <w:lastRenderedPageBreak/>
        <w:t>Task</w:t>
      </w:r>
    </w:p>
    <w:p w:rsidRPr="00377F3F" w:rsidR="3BB4CA70" w:rsidP="26D9EF25" w:rsidRDefault="3BB4CA70" w14:paraId="7177AEF6" w14:textId="30027615" w14:noSpellErr="1">
      <w:pPr>
        <w:pStyle w:val="Heading4"/>
        <w:rPr>
          <w:color w:val="auto"/>
        </w:rPr>
      </w:pPr>
      <w:r w:rsidRPr="26D9EF25" w:rsidR="3BB4CA70">
        <w:rPr>
          <w:color w:val="auto"/>
        </w:rPr>
        <w:t>Instructor Preparation for Activity</w:t>
      </w:r>
    </w:p>
    <w:p w:rsidR="6AF06B6D" w:rsidP="08CA9174" w:rsidRDefault="6C68FC6A" w14:paraId="3E0BD77C" w14:textId="6AA7BC09">
      <w:pPr>
        <w:pStyle w:val="ListParagraph"/>
        <w:numPr>
          <w:ilvl w:val="0"/>
          <w:numId w:val="13"/>
        </w:numPr>
        <w:rPr>
          <w:rFonts w:ascii="Calibri" w:hAnsi="Calibri" w:eastAsia="Calibri" w:cs="Calibri"/>
        </w:rPr>
      </w:pPr>
      <w:r w:rsidRPr="08CA9174">
        <w:rPr>
          <w:rFonts w:ascii="Calibri" w:hAnsi="Calibri" w:eastAsia="Calibri" w:cs="Calibri"/>
        </w:rPr>
        <w:t xml:space="preserve">Review the </w:t>
      </w:r>
      <w:hyperlink r:id="rId9">
        <w:r w:rsidRPr="08CA9174">
          <w:rPr>
            <w:rStyle w:val="Hyperlink"/>
            <w:rFonts w:ascii="Calibri" w:hAnsi="Calibri" w:eastAsia="Calibri" w:cs="Calibri"/>
          </w:rPr>
          <w:t xml:space="preserve">UDL CAST resource </w:t>
        </w:r>
      </w:hyperlink>
      <w:r w:rsidRPr="08CA9174">
        <w:rPr>
          <w:rFonts w:ascii="Calibri" w:hAnsi="Calibri" w:eastAsia="Calibri" w:cs="Calibri"/>
        </w:rPr>
        <w:t xml:space="preserve"> (specifically, checkpoint 9.1 </w:t>
      </w:r>
      <w:r w:rsidRPr="08CA9174" w:rsidR="3D9AB7DF">
        <w:rPr>
          <w:rFonts w:ascii="Calibri" w:hAnsi="Calibri" w:eastAsia="Calibri" w:cs="Calibri"/>
        </w:rPr>
        <w:t>“</w:t>
      </w:r>
      <w:r w:rsidRPr="08CA9174" w:rsidR="153221ED">
        <w:rPr>
          <w:rFonts w:ascii="Calibri" w:hAnsi="Calibri" w:eastAsia="Calibri" w:cs="Calibri"/>
        </w:rPr>
        <w:t>Promote expectations and beliefs that optimize motivation</w:t>
      </w:r>
      <w:r w:rsidRPr="08CA9174" w:rsidR="0BD207E1">
        <w:rPr>
          <w:rFonts w:ascii="Calibri" w:hAnsi="Calibri" w:eastAsia="Calibri" w:cs="Calibri"/>
        </w:rPr>
        <w:t>”</w:t>
      </w:r>
      <w:r w:rsidRPr="08CA9174" w:rsidR="153221ED">
        <w:rPr>
          <w:rFonts w:ascii="Calibri" w:hAnsi="Calibri" w:eastAsia="Calibri" w:cs="Calibri"/>
        </w:rPr>
        <w:t>)</w:t>
      </w:r>
      <w:r w:rsidRPr="08CA9174" w:rsidR="5376778E">
        <w:rPr>
          <w:rFonts w:ascii="Calibri" w:hAnsi="Calibri" w:eastAsia="Calibri" w:cs="Calibri"/>
        </w:rPr>
        <w:t>.</w:t>
      </w:r>
    </w:p>
    <w:p w:rsidR="6AF06B6D" w:rsidP="08CA9174" w:rsidRDefault="153221ED" w14:paraId="50D199EB" w14:textId="51F96E48">
      <w:pPr>
        <w:pStyle w:val="ListParagraph"/>
        <w:numPr>
          <w:ilvl w:val="0"/>
          <w:numId w:val="13"/>
        </w:numPr>
      </w:pPr>
      <w:r>
        <w:t xml:space="preserve">Consider how this checkpoint may be applied to the scenarios listed above to promote motivation among students. </w:t>
      </w:r>
    </w:p>
    <w:p w:rsidR="6AF06B6D" w:rsidP="08CA9174" w:rsidRDefault="153221ED" w14:paraId="271F1630" w14:textId="41A86186">
      <w:pPr>
        <w:pStyle w:val="ListParagraph"/>
        <w:numPr>
          <w:ilvl w:val="0"/>
          <w:numId w:val="13"/>
        </w:numPr>
        <w:rPr>
          <w:rFonts w:ascii="Calibri" w:hAnsi="Calibri" w:eastAsia="Calibri" w:cs="Calibri"/>
        </w:rPr>
      </w:pPr>
      <w:r>
        <w:t>Decide if this will be a synchronous (in-class) discussion, or an asynchronous (online) discussion. If you choose to have an online discussion, be sure to create a discussion board for your students.</w:t>
      </w:r>
      <w:r w:rsidRPr="08CA9174" w:rsidR="6AF06B6D">
        <w:rPr>
          <w:rFonts w:ascii="Calibri" w:hAnsi="Calibri" w:eastAsia="Calibri" w:cs="Calibri"/>
        </w:rPr>
        <w:t xml:space="preserve"> </w:t>
      </w:r>
    </w:p>
    <w:p w:rsidRPr="00377F3F" w:rsidR="3BB4CA70" w:rsidP="26D9EF25" w:rsidRDefault="3BB4CA70" w14:paraId="57BF0828" w14:textId="4FA4D381" w14:noSpellErr="1">
      <w:pPr>
        <w:pStyle w:val="Heading4"/>
        <w:rPr>
          <w:color w:val="auto"/>
        </w:rPr>
      </w:pPr>
      <w:r w:rsidRPr="26D9EF25" w:rsidR="3BB4CA70">
        <w:rPr>
          <w:color w:val="auto"/>
        </w:rPr>
        <w:t>Student Directions</w:t>
      </w:r>
    </w:p>
    <w:p w:rsidR="3BB4CA70" w:rsidP="637E70F9" w:rsidRDefault="3BB4CA70" w14:paraId="1B4973FF" w14:textId="5265AE57">
      <w:pPr>
        <w:rPr>
          <w:rFonts w:ascii="Calibri" w:hAnsi="Calibri" w:eastAsia="Calibri" w:cs="Calibri"/>
          <w:color w:val="000000" w:themeColor="text1"/>
        </w:rPr>
      </w:pPr>
      <w:r w:rsidRPr="08CA9174">
        <w:rPr>
          <w:rFonts w:ascii="Calibri" w:hAnsi="Calibri" w:eastAsia="Calibri" w:cs="Calibri"/>
        </w:rPr>
        <w:t>For this activity, you w</w:t>
      </w:r>
      <w:r w:rsidRPr="08CA9174" w:rsidR="37A18616">
        <w:rPr>
          <w:rFonts w:ascii="Calibri" w:hAnsi="Calibri" w:eastAsia="Calibri" w:cs="Calibri"/>
        </w:rPr>
        <w:t>ill begin working independently</w:t>
      </w:r>
      <w:r w:rsidRPr="08CA9174">
        <w:rPr>
          <w:rFonts w:ascii="Calibri" w:hAnsi="Calibri" w:eastAsia="Calibri" w:cs="Calibri"/>
        </w:rPr>
        <w:t>.</w:t>
      </w:r>
    </w:p>
    <w:p w:rsidR="1205F348" w:rsidP="08CA9174" w:rsidRDefault="1205F348" w14:paraId="711B6651" w14:textId="4B323BAA">
      <w:pPr>
        <w:pStyle w:val="ListParagraph"/>
        <w:numPr>
          <w:ilvl w:val="0"/>
          <w:numId w:val="4"/>
        </w:numPr>
        <w:rPr>
          <w:rFonts w:ascii="Calibri" w:hAnsi="Calibri" w:eastAsia="Calibri" w:cs="Calibri"/>
        </w:rPr>
      </w:pPr>
      <w:r w:rsidRPr="08CA9174">
        <w:rPr>
          <w:rFonts w:ascii="Calibri" w:hAnsi="Calibri" w:eastAsia="Calibri" w:cs="Calibri"/>
        </w:rPr>
        <w:t xml:space="preserve">Decide what grade and common concept you would like to focus on for this activity. </w:t>
      </w:r>
    </w:p>
    <w:p w:rsidR="1BD6820E" w:rsidP="08CA9174" w:rsidRDefault="1205F348" w14:paraId="3E2C923D" w14:textId="017290F2">
      <w:pPr>
        <w:pStyle w:val="ListParagraph"/>
        <w:numPr>
          <w:ilvl w:val="0"/>
          <w:numId w:val="4"/>
        </w:numPr>
        <w:rPr>
          <w:rFonts w:ascii="Calibri" w:hAnsi="Calibri" w:eastAsia="Calibri" w:cs="Calibri"/>
        </w:rPr>
      </w:pPr>
      <w:r w:rsidRPr="08CA9174">
        <w:rPr>
          <w:rFonts w:ascii="Calibri" w:hAnsi="Calibri" w:eastAsia="Calibri" w:cs="Calibri"/>
        </w:rPr>
        <w:t xml:space="preserve">Review the </w:t>
      </w:r>
      <w:hyperlink r:id="rId10">
        <w:r w:rsidRPr="08CA9174">
          <w:rPr>
            <w:rStyle w:val="Hyperlink"/>
            <w:rFonts w:ascii="Calibri" w:hAnsi="Calibri" w:eastAsia="Calibri" w:cs="Calibri"/>
          </w:rPr>
          <w:t xml:space="preserve">UDL CAST resource </w:t>
        </w:r>
      </w:hyperlink>
      <w:r w:rsidRPr="08CA9174">
        <w:rPr>
          <w:rFonts w:ascii="Calibri" w:hAnsi="Calibri" w:eastAsia="Calibri" w:cs="Calibri"/>
        </w:rPr>
        <w:t xml:space="preserve"> (specifically, checkpoint 9.1 </w:t>
      </w:r>
      <w:r w:rsidRPr="08CA9174" w:rsidR="7BF8C4BE">
        <w:rPr>
          <w:rFonts w:ascii="Calibri" w:hAnsi="Calibri" w:eastAsia="Calibri" w:cs="Calibri"/>
        </w:rPr>
        <w:t>“</w:t>
      </w:r>
      <w:r w:rsidRPr="08CA9174">
        <w:rPr>
          <w:rFonts w:ascii="Calibri" w:hAnsi="Calibri" w:eastAsia="Calibri" w:cs="Calibri"/>
        </w:rPr>
        <w:t>Promote expectations and beliefs that optimize motivation</w:t>
      </w:r>
      <w:r w:rsidRPr="08CA9174" w:rsidR="1AD9B1BF">
        <w:rPr>
          <w:rFonts w:ascii="Calibri" w:hAnsi="Calibri" w:eastAsia="Calibri" w:cs="Calibri"/>
        </w:rPr>
        <w:t>”</w:t>
      </w:r>
      <w:r w:rsidRPr="08CA9174">
        <w:rPr>
          <w:rFonts w:ascii="Calibri" w:hAnsi="Calibri" w:eastAsia="Calibri" w:cs="Calibri"/>
        </w:rPr>
        <w:t>)</w:t>
      </w:r>
      <w:r w:rsidRPr="08CA9174" w:rsidR="4108BB2C">
        <w:rPr>
          <w:rFonts w:ascii="Calibri" w:hAnsi="Calibri" w:eastAsia="Calibri" w:cs="Calibri"/>
        </w:rPr>
        <w:t>.</w:t>
      </w:r>
    </w:p>
    <w:p w:rsidR="1BD6820E" w:rsidP="08CA9174" w:rsidRDefault="4108BB2C" w14:paraId="64E28DAC" w14:textId="480DFAC1">
      <w:pPr>
        <w:pStyle w:val="ListParagraph"/>
        <w:numPr>
          <w:ilvl w:val="0"/>
          <w:numId w:val="4"/>
        </w:numPr>
        <w:rPr>
          <w:rFonts w:ascii="Calibri" w:hAnsi="Calibri" w:eastAsia="Calibri" w:cs="Calibri"/>
        </w:rPr>
      </w:pPr>
      <w:r w:rsidRPr="08CA9174">
        <w:rPr>
          <w:rFonts w:ascii="Calibri" w:hAnsi="Calibri" w:eastAsia="Calibri" w:cs="Calibri"/>
        </w:rPr>
        <w:t xml:space="preserve">Write a response acknowledging how you would apply this checkpoint to the grade and common concept that you selected. </w:t>
      </w:r>
      <w:r w:rsidRPr="08CA9174" w:rsidR="1205F348">
        <w:rPr>
          <w:rFonts w:ascii="Calibri" w:hAnsi="Calibri" w:eastAsia="Calibri" w:cs="Calibri"/>
        </w:rPr>
        <w:t xml:space="preserve"> </w:t>
      </w:r>
    </w:p>
    <w:p w:rsidR="1BD6820E" w:rsidP="08CA9174" w:rsidRDefault="23C28986" w14:paraId="3519D0ED" w14:textId="75E5455F">
      <w:pPr>
        <w:pStyle w:val="ListParagraph"/>
        <w:numPr>
          <w:ilvl w:val="0"/>
          <w:numId w:val="4"/>
        </w:numPr>
        <w:rPr>
          <w:rFonts w:ascii="Calibri" w:hAnsi="Calibri" w:eastAsia="Calibri" w:cs="Calibri"/>
        </w:rPr>
      </w:pPr>
      <w:r w:rsidRPr="08CA9174">
        <w:rPr>
          <w:rFonts w:ascii="Calibri" w:hAnsi="Calibri" w:eastAsia="Calibri" w:cs="Calibri"/>
        </w:rPr>
        <w:t xml:space="preserve">Share with your classmates. </w:t>
      </w:r>
    </w:p>
    <w:p w:rsidR="1BD6820E" w:rsidP="08CA9174" w:rsidRDefault="23C28986" w14:paraId="09B84D84" w14:textId="11A22D94">
      <w:pPr>
        <w:pStyle w:val="ListParagraph"/>
        <w:numPr>
          <w:ilvl w:val="1"/>
          <w:numId w:val="4"/>
        </w:numPr>
        <w:rPr>
          <w:rFonts w:ascii="Calibri" w:hAnsi="Calibri" w:eastAsia="Calibri" w:cs="Calibri"/>
        </w:rPr>
      </w:pPr>
      <w:r w:rsidRPr="08CA9174">
        <w:rPr>
          <w:rFonts w:ascii="Calibri" w:hAnsi="Calibri" w:eastAsia="Calibri" w:cs="Calibri"/>
        </w:rPr>
        <w:t xml:space="preserve">If this is for an online discussion, you will want to post what you wrote to the appropriate discussion board. Be sure to read through your classmates’ posts. </w:t>
      </w:r>
    </w:p>
    <w:p w:rsidR="1BD6820E" w:rsidP="08CA9174" w:rsidRDefault="62E4707B" w14:paraId="328ED4F8" w14:textId="2214FAD6">
      <w:pPr>
        <w:pStyle w:val="ListParagraph"/>
        <w:numPr>
          <w:ilvl w:val="0"/>
          <w:numId w:val="4"/>
        </w:numPr>
        <w:rPr>
          <w:rFonts w:ascii="Calibri" w:hAnsi="Calibri" w:eastAsia="Calibri" w:cs="Calibri"/>
        </w:rPr>
      </w:pPr>
      <w:r w:rsidRPr="08CA9174">
        <w:rPr>
          <w:rFonts w:ascii="Calibri" w:hAnsi="Calibri" w:eastAsia="Calibri" w:cs="Calibri"/>
        </w:rPr>
        <w:t xml:space="preserve">Provide feedback to two of your classmates. Do you have any suggestions for how they might approach their common concept using checkpoint 9.1? If yes, be sure to provide them with that feedback. </w:t>
      </w:r>
    </w:p>
    <w:p w:rsidR="000C0DDF" w:rsidP="637E70F9" w:rsidRDefault="000C0DDF" w14:paraId="2C078E63" w14:textId="228A7F6C"/>
    <w:sectPr w:rsidR="000C0DD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FCCE1"/>
    <w:multiLevelType w:val="hybridMultilevel"/>
    <w:tmpl w:val="B7EC7B34"/>
    <w:lvl w:ilvl="0" w:tplc="0D864ECA">
      <w:start w:val="1"/>
      <w:numFmt w:val="bullet"/>
      <w:lvlText w:val=""/>
      <w:lvlJc w:val="left"/>
      <w:pPr>
        <w:ind w:left="720" w:hanging="360"/>
      </w:pPr>
      <w:rPr>
        <w:rFonts w:hint="default" w:ascii="Symbol" w:hAnsi="Symbol"/>
      </w:rPr>
    </w:lvl>
    <w:lvl w:ilvl="1" w:tplc="060095FE">
      <w:start w:val="1"/>
      <w:numFmt w:val="bullet"/>
      <w:lvlText w:val="o"/>
      <w:lvlJc w:val="left"/>
      <w:pPr>
        <w:ind w:left="1440" w:hanging="360"/>
      </w:pPr>
      <w:rPr>
        <w:rFonts w:hint="default" w:ascii="Courier New" w:hAnsi="Courier New"/>
      </w:rPr>
    </w:lvl>
    <w:lvl w:ilvl="2" w:tplc="D886180A">
      <w:start w:val="1"/>
      <w:numFmt w:val="bullet"/>
      <w:lvlText w:val=""/>
      <w:lvlJc w:val="left"/>
      <w:pPr>
        <w:ind w:left="2160" w:hanging="360"/>
      </w:pPr>
      <w:rPr>
        <w:rFonts w:hint="default" w:ascii="Wingdings" w:hAnsi="Wingdings"/>
      </w:rPr>
    </w:lvl>
    <w:lvl w:ilvl="3" w:tplc="BFC80CE8">
      <w:start w:val="1"/>
      <w:numFmt w:val="bullet"/>
      <w:lvlText w:val=""/>
      <w:lvlJc w:val="left"/>
      <w:pPr>
        <w:ind w:left="2880" w:hanging="360"/>
      </w:pPr>
      <w:rPr>
        <w:rFonts w:hint="default" w:ascii="Symbol" w:hAnsi="Symbol"/>
      </w:rPr>
    </w:lvl>
    <w:lvl w:ilvl="4" w:tplc="64F0BE5E">
      <w:start w:val="1"/>
      <w:numFmt w:val="bullet"/>
      <w:lvlText w:val="o"/>
      <w:lvlJc w:val="left"/>
      <w:pPr>
        <w:ind w:left="3600" w:hanging="360"/>
      </w:pPr>
      <w:rPr>
        <w:rFonts w:hint="default" w:ascii="Courier New" w:hAnsi="Courier New"/>
      </w:rPr>
    </w:lvl>
    <w:lvl w:ilvl="5" w:tplc="AF0A8792">
      <w:start w:val="1"/>
      <w:numFmt w:val="bullet"/>
      <w:lvlText w:val=""/>
      <w:lvlJc w:val="left"/>
      <w:pPr>
        <w:ind w:left="4320" w:hanging="360"/>
      </w:pPr>
      <w:rPr>
        <w:rFonts w:hint="default" w:ascii="Wingdings" w:hAnsi="Wingdings"/>
      </w:rPr>
    </w:lvl>
    <w:lvl w:ilvl="6" w:tplc="5FBC2C20">
      <w:start w:val="1"/>
      <w:numFmt w:val="bullet"/>
      <w:lvlText w:val=""/>
      <w:lvlJc w:val="left"/>
      <w:pPr>
        <w:ind w:left="5040" w:hanging="360"/>
      </w:pPr>
      <w:rPr>
        <w:rFonts w:hint="default" w:ascii="Symbol" w:hAnsi="Symbol"/>
      </w:rPr>
    </w:lvl>
    <w:lvl w:ilvl="7" w:tplc="12CEB81A">
      <w:start w:val="1"/>
      <w:numFmt w:val="bullet"/>
      <w:lvlText w:val="o"/>
      <w:lvlJc w:val="left"/>
      <w:pPr>
        <w:ind w:left="5760" w:hanging="360"/>
      </w:pPr>
      <w:rPr>
        <w:rFonts w:hint="default" w:ascii="Courier New" w:hAnsi="Courier New"/>
      </w:rPr>
    </w:lvl>
    <w:lvl w:ilvl="8" w:tplc="44F84BD6">
      <w:start w:val="1"/>
      <w:numFmt w:val="bullet"/>
      <w:lvlText w:val=""/>
      <w:lvlJc w:val="left"/>
      <w:pPr>
        <w:ind w:left="6480" w:hanging="360"/>
      </w:pPr>
      <w:rPr>
        <w:rFonts w:hint="default" w:ascii="Wingdings" w:hAnsi="Wingdings"/>
      </w:rPr>
    </w:lvl>
  </w:abstractNum>
  <w:abstractNum w:abstractNumId="1" w15:restartNumberingAfterBreak="0">
    <w:nsid w:val="1210A682"/>
    <w:multiLevelType w:val="hybridMultilevel"/>
    <w:tmpl w:val="F6026652"/>
    <w:lvl w:ilvl="0" w:tplc="DA3E3DC0">
      <w:start w:val="1"/>
      <w:numFmt w:val="bullet"/>
      <w:lvlText w:val=""/>
      <w:lvlJc w:val="left"/>
      <w:pPr>
        <w:ind w:left="720" w:hanging="360"/>
      </w:pPr>
      <w:rPr>
        <w:rFonts w:hint="default" w:ascii="Symbol" w:hAnsi="Symbol"/>
      </w:rPr>
    </w:lvl>
    <w:lvl w:ilvl="1" w:tplc="64988D1A">
      <w:start w:val="1"/>
      <w:numFmt w:val="bullet"/>
      <w:lvlText w:val="o"/>
      <w:lvlJc w:val="left"/>
      <w:pPr>
        <w:ind w:left="1440" w:hanging="360"/>
      </w:pPr>
      <w:rPr>
        <w:rFonts w:hint="default" w:ascii="Courier New" w:hAnsi="Courier New"/>
      </w:rPr>
    </w:lvl>
    <w:lvl w:ilvl="2" w:tplc="AAA29DB4">
      <w:start w:val="1"/>
      <w:numFmt w:val="bullet"/>
      <w:lvlText w:val=""/>
      <w:lvlJc w:val="left"/>
      <w:pPr>
        <w:ind w:left="2160" w:hanging="360"/>
      </w:pPr>
      <w:rPr>
        <w:rFonts w:hint="default" w:ascii="Wingdings" w:hAnsi="Wingdings"/>
      </w:rPr>
    </w:lvl>
    <w:lvl w:ilvl="3" w:tplc="712E7B8A">
      <w:start w:val="1"/>
      <w:numFmt w:val="bullet"/>
      <w:lvlText w:val=""/>
      <w:lvlJc w:val="left"/>
      <w:pPr>
        <w:ind w:left="2880" w:hanging="360"/>
      </w:pPr>
      <w:rPr>
        <w:rFonts w:hint="default" w:ascii="Symbol" w:hAnsi="Symbol"/>
      </w:rPr>
    </w:lvl>
    <w:lvl w:ilvl="4" w:tplc="C5A85C98">
      <w:start w:val="1"/>
      <w:numFmt w:val="bullet"/>
      <w:lvlText w:val="o"/>
      <w:lvlJc w:val="left"/>
      <w:pPr>
        <w:ind w:left="3600" w:hanging="360"/>
      </w:pPr>
      <w:rPr>
        <w:rFonts w:hint="default" w:ascii="Courier New" w:hAnsi="Courier New"/>
      </w:rPr>
    </w:lvl>
    <w:lvl w:ilvl="5" w:tplc="C48A83D2">
      <w:start w:val="1"/>
      <w:numFmt w:val="bullet"/>
      <w:lvlText w:val=""/>
      <w:lvlJc w:val="left"/>
      <w:pPr>
        <w:ind w:left="4320" w:hanging="360"/>
      </w:pPr>
      <w:rPr>
        <w:rFonts w:hint="default" w:ascii="Wingdings" w:hAnsi="Wingdings"/>
      </w:rPr>
    </w:lvl>
    <w:lvl w:ilvl="6" w:tplc="7CBA4CC0">
      <w:start w:val="1"/>
      <w:numFmt w:val="bullet"/>
      <w:lvlText w:val=""/>
      <w:lvlJc w:val="left"/>
      <w:pPr>
        <w:ind w:left="5040" w:hanging="360"/>
      </w:pPr>
      <w:rPr>
        <w:rFonts w:hint="default" w:ascii="Symbol" w:hAnsi="Symbol"/>
      </w:rPr>
    </w:lvl>
    <w:lvl w:ilvl="7" w:tplc="B7FCDE44">
      <w:start w:val="1"/>
      <w:numFmt w:val="bullet"/>
      <w:lvlText w:val="o"/>
      <w:lvlJc w:val="left"/>
      <w:pPr>
        <w:ind w:left="5760" w:hanging="360"/>
      </w:pPr>
      <w:rPr>
        <w:rFonts w:hint="default" w:ascii="Courier New" w:hAnsi="Courier New"/>
      </w:rPr>
    </w:lvl>
    <w:lvl w:ilvl="8" w:tplc="5714FD58">
      <w:start w:val="1"/>
      <w:numFmt w:val="bullet"/>
      <w:lvlText w:val=""/>
      <w:lvlJc w:val="left"/>
      <w:pPr>
        <w:ind w:left="6480" w:hanging="360"/>
      </w:pPr>
      <w:rPr>
        <w:rFonts w:hint="default" w:ascii="Wingdings" w:hAnsi="Wingdings"/>
      </w:rPr>
    </w:lvl>
  </w:abstractNum>
  <w:abstractNum w:abstractNumId="2" w15:restartNumberingAfterBreak="0">
    <w:nsid w:val="153CA8AD"/>
    <w:multiLevelType w:val="hybridMultilevel"/>
    <w:tmpl w:val="2D404AA8"/>
    <w:lvl w:ilvl="0" w:tplc="73BEC200">
      <w:start w:val="1"/>
      <w:numFmt w:val="bullet"/>
      <w:lvlText w:val=""/>
      <w:lvlJc w:val="left"/>
      <w:pPr>
        <w:ind w:left="720" w:hanging="360"/>
      </w:pPr>
      <w:rPr>
        <w:rFonts w:hint="default" w:ascii="Symbol" w:hAnsi="Symbol"/>
      </w:rPr>
    </w:lvl>
    <w:lvl w:ilvl="1" w:tplc="F2AE8982">
      <w:start w:val="1"/>
      <w:numFmt w:val="bullet"/>
      <w:lvlText w:val="o"/>
      <w:lvlJc w:val="left"/>
      <w:pPr>
        <w:ind w:left="1440" w:hanging="360"/>
      </w:pPr>
      <w:rPr>
        <w:rFonts w:hint="default" w:ascii="Courier New" w:hAnsi="Courier New"/>
      </w:rPr>
    </w:lvl>
    <w:lvl w:ilvl="2" w:tplc="AF3ACAD6">
      <w:start w:val="1"/>
      <w:numFmt w:val="bullet"/>
      <w:lvlText w:val=""/>
      <w:lvlJc w:val="left"/>
      <w:pPr>
        <w:ind w:left="2160" w:hanging="360"/>
      </w:pPr>
      <w:rPr>
        <w:rFonts w:hint="default" w:ascii="Wingdings" w:hAnsi="Wingdings"/>
      </w:rPr>
    </w:lvl>
    <w:lvl w:ilvl="3" w:tplc="001A26BA">
      <w:start w:val="1"/>
      <w:numFmt w:val="bullet"/>
      <w:lvlText w:val=""/>
      <w:lvlJc w:val="left"/>
      <w:pPr>
        <w:ind w:left="2880" w:hanging="360"/>
      </w:pPr>
      <w:rPr>
        <w:rFonts w:hint="default" w:ascii="Symbol" w:hAnsi="Symbol"/>
      </w:rPr>
    </w:lvl>
    <w:lvl w:ilvl="4" w:tplc="3BAA60C4">
      <w:start w:val="1"/>
      <w:numFmt w:val="bullet"/>
      <w:lvlText w:val="o"/>
      <w:lvlJc w:val="left"/>
      <w:pPr>
        <w:ind w:left="3600" w:hanging="360"/>
      </w:pPr>
      <w:rPr>
        <w:rFonts w:hint="default" w:ascii="Courier New" w:hAnsi="Courier New"/>
      </w:rPr>
    </w:lvl>
    <w:lvl w:ilvl="5" w:tplc="9F5E5D08">
      <w:start w:val="1"/>
      <w:numFmt w:val="bullet"/>
      <w:lvlText w:val=""/>
      <w:lvlJc w:val="left"/>
      <w:pPr>
        <w:ind w:left="4320" w:hanging="360"/>
      </w:pPr>
      <w:rPr>
        <w:rFonts w:hint="default" w:ascii="Wingdings" w:hAnsi="Wingdings"/>
      </w:rPr>
    </w:lvl>
    <w:lvl w:ilvl="6" w:tplc="78560E18">
      <w:start w:val="1"/>
      <w:numFmt w:val="bullet"/>
      <w:lvlText w:val=""/>
      <w:lvlJc w:val="left"/>
      <w:pPr>
        <w:ind w:left="5040" w:hanging="360"/>
      </w:pPr>
      <w:rPr>
        <w:rFonts w:hint="default" w:ascii="Symbol" w:hAnsi="Symbol"/>
      </w:rPr>
    </w:lvl>
    <w:lvl w:ilvl="7" w:tplc="141E2B70">
      <w:start w:val="1"/>
      <w:numFmt w:val="bullet"/>
      <w:lvlText w:val="o"/>
      <w:lvlJc w:val="left"/>
      <w:pPr>
        <w:ind w:left="5760" w:hanging="360"/>
      </w:pPr>
      <w:rPr>
        <w:rFonts w:hint="default" w:ascii="Courier New" w:hAnsi="Courier New"/>
      </w:rPr>
    </w:lvl>
    <w:lvl w:ilvl="8" w:tplc="C82CE9D0">
      <w:start w:val="1"/>
      <w:numFmt w:val="bullet"/>
      <w:lvlText w:val=""/>
      <w:lvlJc w:val="left"/>
      <w:pPr>
        <w:ind w:left="6480" w:hanging="360"/>
      </w:pPr>
      <w:rPr>
        <w:rFonts w:hint="default" w:ascii="Wingdings" w:hAnsi="Wingdings"/>
      </w:rPr>
    </w:lvl>
  </w:abstractNum>
  <w:abstractNum w:abstractNumId="3" w15:restartNumberingAfterBreak="0">
    <w:nsid w:val="206EA1A1"/>
    <w:multiLevelType w:val="hybridMultilevel"/>
    <w:tmpl w:val="1424E940"/>
    <w:lvl w:ilvl="0" w:tplc="BF68B106">
      <w:start w:val="1"/>
      <w:numFmt w:val="bullet"/>
      <w:lvlText w:val=""/>
      <w:lvlJc w:val="left"/>
      <w:pPr>
        <w:ind w:left="720" w:hanging="360"/>
      </w:pPr>
      <w:rPr>
        <w:rFonts w:hint="default" w:ascii="Symbol" w:hAnsi="Symbol"/>
      </w:rPr>
    </w:lvl>
    <w:lvl w:ilvl="1" w:tplc="B1ACC4A8">
      <w:start w:val="1"/>
      <w:numFmt w:val="bullet"/>
      <w:lvlText w:val="o"/>
      <w:lvlJc w:val="left"/>
      <w:pPr>
        <w:ind w:left="1440" w:hanging="360"/>
      </w:pPr>
      <w:rPr>
        <w:rFonts w:hint="default" w:ascii="Courier New" w:hAnsi="Courier New"/>
      </w:rPr>
    </w:lvl>
    <w:lvl w:ilvl="2" w:tplc="157692C4">
      <w:start w:val="1"/>
      <w:numFmt w:val="bullet"/>
      <w:lvlText w:val=""/>
      <w:lvlJc w:val="left"/>
      <w:pPr>
        <w:ind w:left="2160" w:hanging="360"/>
      </w:pPr>
      <w:rPr>
        <w:rFonts w:hint="default" w:ascii="Wingdings" w:hAnsi="Wingdings"/>
      </w:rPr>
    </w:lvl>
    <w:lvl w:ilvl="3" w:tplc="CDC4658E">
      <w:start w:val="1"/>
      <w:numFmt w:val="bullet"/>
      <w:lvlText w:val=""/>
      <w:lvlJc w:val="left"/>
      <w:pPr>
        <w:ind w:left="2880" w:hanging="360"/>
      </w:pPr>
      <w:rPr>
        <w:rFonts w:hint="default" w:ascii="Symbol" w:hAnsi="Symbol"/>
      </w:rPr>
    </w:lvl>
    <w:lvl w:ilvl="4" w:tplc="576A15E0">
      <w:start w:val="1"/>
      <w:numFmt w:val="bullet"/>
      <w:lvlText w:val="o"/>
      <w:lvlJc w:val="left"/>
      <w:pPr>
        <w:ind w:left="3600" w:hanging="360"/>
      </w:pPr>
      <w:rPr>
        <w:rFonts w:hint="default" w:ascii="Courier New" w:hAnsi="Courier New"/>
      </w:rPr>
    </w:lvl>
    <w:lvl w:ilvl="5" w:tplc="AE928424">
      <w:start w:val="1"/>
      <w:numFmt w:val="bullet"/>
      <w:lvlText w:val=""/>
      <w:lvlJc w:val="left"/>
      <w:pPr>
        <w:ind w:left="4320" w:hanging="360"/>
      </w:pPr>
      <w:rPr>
        <w:rFonts w:hint="default" w:ascii="Wingdings" w:hAnsi="Wingdings"/>
      </w:rPr>
    </w:lvl>
    <w:lvl w:ilvl="6" w:tplc="BEC8AA82">
      <w:start w:val="1"/>
      <w:numFmt w:val="bullet"/>
      <w:lvlText w:val=""/>
      <w:lvlJc w:val="left"/>
      <w:pPr>
        <w:ind w:left="5040" w:hanging="360"/>
      </w:pPr>
      <w:rPr>
        <w:rFonts w:hint="default" w:ascii="Symbol" w:hAnsi="Symbol"/>
      </w:rPr>
    </w:lvl>
    <w:lvl w:ilvl="7" w:tplc="C7ACA88E">
      <w:start w:val="1"/>
      <w:numFmt w:val="bullet"/>
      <w:lvlText w:val="o"/>
      <w:lvlJc w:val="left"/>
      <w:pPr>
        <w:ind w:left="5760" w:hanging="360"/>
      </w:pPr>
      <w:rPr>
        <w:rFonts w:hint="default" w:ascii="Courier New" w:hAnsi="Courier New"/>
      </w:rPr>
    </w:lvl>
    <w:lvl w:ilvl="8" w:tplc="CF686A54">
      <w:start w:val="1"/>
      <w:numFmt w:val="bullet"/>
      <w:lvlText w:val=""/>
      <w:lvlJc w:val="left"/>
      <w:pPr>
        <w:ind w:left="6480" w:hanging="360"/>
      </w:pPr>
      <w:rPr>
        <w:rFonts w:hint="default" w:ascii="Wingdings" w:hAnsi="Wingdings"/>
      </w:rPr>
    </w:lvl>
  </w:abstractNum>
  <w:abstractNum w:abstractNumId="4" w15:restartNumberingAfterBreak="0">
    <w:nsid w:val="282655B4"/>
    <w:multiLevelType w:val="hybridMultilevel"/>
    <w:tmpl w:val="B77CB824"/>
    <w:lvl w:ilvl="0" w:tplc="BB5EADA6">
      <w:start w:val="1"/>
      <w:numFmt w:val="bullet"/>
      <w:lvlText w:val=""/>
      <w:lvlJc w:val="left"/>
      <w:pPr>
        <w:ind w:left="720" w:hanging="360"/>
      </w:pPr>
      <w:rPr>
        <w:rFonts w:hint="default" w:ascii="Symbol" w:hAnsi="Symbol"/>
      </w:rPr>
    </w:lvl>
    <w:lvl w:ilvl="1" w:tplc="39A4A0B2">
      <w:start w:val="1"/>
      <w:numFmt w:val="bullet"/>
      <w:lvlText w:val="o"/>
      <w:lvlJc w:val="left"/>
      <w:pPr>
        <w:ind w:left="1440" w:hanging="360"/>
      </w:pPr>
      <w:rPr>
        <w:rFonts w:hint="default" w:ascii="Courier New" w:hAnsi="Courier New"/>
      </w:rPr>
    </w:lvl>
    <w:lvl w:ilvl="2" w:tplc="67A6E9B8">
      <w:start w:val="1"/>
      <w:numFmt w:val="bullet"/>
      <w:lvlText w:val=""/>
      <w:lvlJc w:val="left"/>
      <w:pPr>
        <w:ind w:left="2160" w:hanging="360"/>
      </w:pPr>
      <w:rPr>
        <w:rFonts w:hint="default" w:ascii="Wingdings" w:hAnsi="Wingdings"/>
      </w:rPr>
    </w:lvl>
    <w:lvl w:ilvl="3" w:tplc="C36205B0">
      <w:start w:val="1"/>
      <w:numFmt w:val="bullet"/>
      <w:lvlText w:val=""/>
      <w:lvlJc w:val="left"/>
      <w:pPr>
        <w:ind w:left="2880" w:hanging="360"/>
      </w:pPr>
      <w:rPr>
        <w:rFonts w:hint="default" w:ascii="Symbol" w:hAnsi="Symbol"/>
      </w:rPr>
    </w:lvl>
    <w:lvl w:ilvl="4" w:tplc="A91AEA4A">
      <w:start w:val="1"/>
      <w:numFmt w:val="bullet"/>
      <w:lvlText w:val="o"/>
      <w:lvlJc w:val="left"/>
      <w:pPr>
        <w:ind w:left="3600" w:hanging="360"/>
      </w:pPr>
      <w:rPr>
        <w:rFonts w:hint="default" w:ascii="Courier New" w:hAnsi="Courier New"/>
      </w:rPr>
    </w:lvl>
    <w:lvl w:ilvl="5" w:tplc="B5FC1D8A">
      <w:start w:val="1"/>
      <w:numFmt w:val="bullet"/>
      <w:lvlText w:val=""/>
      <w:lvlJc w:val="left"/>
      <w:pPr>
        <w:ind w:left="4320" w:hanging="360"/>
      </w:pPr>
      <w:rPr>
        <w:rFonts w:hint="default" w:ascii="Wingdings" w:hAnsi="Wingdings"/>
      </w:rPr>
    </w:lvl>
    <w:lvl w:ilvl="6" w:tplc="8954F7CE">
      <w:start w:val="1"/>
      <w:numFmt w:val="bullet"/>
      <w:lvlText w:val=""/>
      <w:lvlJc w:val="left"/>
      <w:pPr>
        <w:ind w:left="5040" w:hanging="360"/>
      </w:pPr>
      <w:rPr>
        <w:rFonts w:hint="default" w:ascii="Symbol" w:hAnsi="Symbol"/>
      </w:rPr>
    </w:lvl>
    <w:lvl w:ilvl="7" w:tplc="30967A58">
      <w:start w:val="1"/>
      <w:numFmt w:val="bullet"/>
      <w:lvlText w:val="o"/>
      <w:lvlJc w:val="left"/>
      <w:pPr>
        <w:ind w:left="5760" w:hanging="360"/>
      </w:pPr>
      <w:rPr>
        <w:rFonts w:hint="default" w:ascii="Courier New" w:hAnsi="Courier New"/>
      </w:rPr>
    </w:lvl>
    <w:lvl w:ilvl="8" w:tplc="EC4A8BB2">
      <w:start w:val="1"/>
      <w:numFmt w:val="bullet"/>
      <w:lvlText w:val=""/>
      <w:lvlJc w:val="left"/>
      <w:pPr>
        <w:ind w:left="6480" w:hanging="360"/>
      </w:pPr>
      <w:rPr>
        <w:rFonts w:hint="default" w:ascii="Wingdings" w:hAnsi="Wingdings"/>
      </w:rPr>
    </w:lvl>
  </w:abstractNum>
  <w:abstractNum w:abstractNumId="5" w15:restartNumberingAfterBreak="0">
    <w:nsid w:val="283814A9"/>
    <w:multiLevelType w:val="hybridMultilevel"/>
    <w:tmpl w:val="EBCC7E78"/>
    <w:lvl w:ilvl="0" w:tplc="2788FD94">
      <w:start w:val="1"/>
      <w:numFmt w:val="bullet"/>
      <w:lvlText w:val=""/>
      <w:lvlJc w:val="left"/>
      <w:pPr>
        <w:ind w:left="720" w:hanging="360"/>
      </w:pPr>
      <w:rPr>
        <w:rFonts w:hint="default" w:ascii="Symbol" w:hAnsi="Symbol"/>
      </w:rPr>
    </w:lvl>
    <w:lvl w:ilvl="1" w:tplc="9AB48054">
      <w:start w:val="1"/>
      <w:numFmt w:val="bullet"/>
      <w:lvlText w:val="o"/>
      <w:lvlJc w:val="left"/>
      <w:pPr>
        <w:ind w:left="1440" w:hanging="360"/>
      </w:pPr>
      <w:rPr>
        <w:rFonts w:hint="default" w:ascii="Courier New" w:hAnsi="Courier New"/>
      </w:rPr>
    </w:lvl>
    <w:lvl w:ilvl="2" w:tplc="A3F200E4">
      <w:start w:val="1"/>
      <w:numFmt w:val="bullet"/>
      <w:lvlText w:val=""/>
      <w:lvlJc w:val="left"/>
      <w:pPr>
        <w:ind w:left="2160" w:hanging="360"/>
      </w:pPr>
      <w:rPr>
        <w:rFonts w:hint="default" w:ascii="Wingdings" w:hAnsi="Wingdings"/>
      </w:rPr>
    </w:lvl>
    <w:lvl w:ilvl="3" w:tplc="8876A4FE">
      <w:start w:val="1"/>
      <w:numFmt w:val="bullet"/>
      <w:lvlText w:val=""/>
      <w:lvlJc w:val="left"/>
      <w:pPr>
        <w:ind w:left="2880" w:hanging="360"/>
      </w:pPr>
      <w:rPr>
        <w:rFonts w:hint="default" w:ascii="Symbol" w:hAnsi="Symbol"/>
      </w:rPr>
    </w:lvl>
    <w:lvl w:ilvl="4" w:tplc="11B81298">
      <w:start w:val="1"/>
      <w:numFmt w:val="bullet"/>
      <w:lvlText w:val="o"/>
      <w:lvlJc w:val="left"/>
      <w:pPr>
        <w:ind w:left="3600" w:hanging="360"/>
      </w:pPr>
      <w:rPr>
        <w:rFonts w:hint="default" w:ascii="Courier New" w:hAnsi="Courier New"/>
      </w:rPr>
    </w:lvl>
    <w:lvl w:ilvl="5" w:tplc="9BD8210A">
      <w:start w:val="1"/>
      <w:numFmt w:val="bullet"/>
      <w:lvlText w:val=""/>
      <w:lvlJc w:val="left"/>
      <w:pPr>
        <w:ind w:left="4320" w:hanging="360"/>
      </w:pPr>
      <w:rPr>
        <w:rFonts w:hint="default" w:ascii="Wingdings" w:hAnsi="Wingdings"/>
      </w:rPr>
    </w:lvl>
    <w:lvl w:ilvl="6" w:tplc="028C02D8">
      <w:start w:val="1"/>
      <w:numFmt w:val="bullet"/>
      <w:lvlText w:val=""/>
      <w:lvlJc w:val="left"/>
      <w:pPr>
        <w:ind w:left="5040" w:hanging="360"/>
      </w:pPr>
      <w:rPr>
        <w:rFonts w:hint="default" w:ascii="Symbol" w:hAnsi="Symbol"/>
      </w:rPr>
    </w:lvl>
    <w:lvl w:ilvl="7" w:tplc="52FA9EE4">
      <w:start w:val="1"/>
      <w:numFmt w:val="bullet"/>
      <w:lvlText w:val="o"/>
      <w:lvlJc w:val="left"/>
      <w:pPr>
        <w:ind w:left="5760" w:hanging="360"/>
      </w:pPr>
      <w:rPr>
        <w:rFonts w:hint="default" w:ascii="Courier New" w:hAnsi="Courier New"/>
      </w:rPr>
    </w:lvl>
    <w:lvl w:ilvl="8" w:tplc="041860EE">
      <w:start w:val="1"/>
      <w:numFmt w:val="bullet"/>
      <w:lvlText w:val=""/>
      <w:lvlJc w:val="left"/>
      <w:pPr>
        <w:ind w:left="6480" w:hanging="360"/>
      </w:pPr>
      <w:rPr>
        <w:rFonts w:hint="default" w:ascii="Wingdings" w:hAnsi="Wingdings"/>
      </w:rPr>
    </w:lvl>
  </w:abstractNum>
  <w:abstractNum w:abstractNumId="6" w15:restartNumberingAfterBreak="0">
    <w:nsid w:val="2F7B345E"/>
    <w:multiLevelType w:val="hybridMultilevel"/>
    <w:tmpl w:val="C9126240"/>
    <w:lvl w:ilvl="0" w:tplc="D02A9B5C">
      <w:start w:val="1"/>
      <w:numFmt w:val="bullet"/>
      <w:lvlText w:val=""/>
      <w:lvlJc w:val="left"/>
      <w:pPr>
        <w:ind w:left="720" w:hanging="360"/>
      </w:pPr>
      <w:rPr>
        <w:rFonts w:hint="default" w:ascii="Symbol" w:hAnsi="Symbol"/>
      </w:rPr>
    </w:lvl>
    <w:lvl w:ilvl="1" w:tplc="95E2AA4A">
      <w:start w:val="1"/>
      <w:numFmt w:val="bullet"/>
      <w:lvlText w:val="o"/>
      <w:lvlJc w:val="left"/>
      <w:pPr>
        <w:ind w:left="1440" w:hanging="360"/>
      </w:pPr>
      <w:rPr>
        <w:rFonts w:hint="default" w:ascii="Courier New" w:hAnsi="Courier New"/>
      </w:rPr>
    </w:lvl>
    <w:lvl w:ilvl="2" w:tplc="512A320A">
      <w:start w:val="1"/>
      <w:numFmt w:val="bullet"/>
      <w:lvlText w:val=""/>
      <w:lvlJc w:val="left"/>
      <w:pPr>
        <w:ind w:left="2160" w:hanging="360"/>
      </w:pPr>
      <w:rPr>
        <w:rFonts w:hint="default" w:ascii="Wingdings" w:hAnsi="Wingdings"/>
      </w:rPr>
    </w:lvl>
    <w:lvl w:ilvl="3" w:tplc="30FA4258">
      <w:start w:val="1"/>
      <w:numFmt w:val="bullet"/>
      <w:lvlText w:val=""/>
      <w:lvlJc w:val="left"/>
      <w:pPr>
        <w:ind w:left="2880" w:hanging="360"/>
      </w:pPr>
      <w:rPr>
        <w:rFonts w:hint="default" w:ascii="Symbol" w:hAnsi="Symbol"/>
      </w:rPr>
    </w:lvl>
    <w:lvl w:ilvl="4" w:tplc="9B302ACA">
      <w:start w:val="1"/>
      <w:numFmt w:val="bullet"/>
      <w:lvlText w:val="o"/>
      <w:lvlJc w:val="left"/>
      <w:pPr>
        <w:ind w:left="3600" w:hanging="360"/>
      </w:pPr>
      <w:rPr>
        <w:rFonts w:hint="default" w:ascii="Courier New" w:hAnsi="Courier New"/>
      </w:rPr>
    </w:lvl>
    <w:lvl w:ilvl="5" w:tplc="F8427D48">
      <w:start w:val="1"/>
      <w:numFmt w:val="bullet"/>
      <w:lvlText w:val=""/>
      <w:lvlJc w:val="left"/>
      <w:pPr>
        <w:ind w:left="4320" w:hanging="360"/>
      </w:pPr>
      <w:rPr>
        <w:rFonts w:hint="default" w:ascii="Wingdings" w:hAnsi="Wingdings"/>
      </w:rPr>
    </w:lvl>
    <w:lvl w:ilvl="6" w:tplc="D3609024">
      <w:start w:val="1"/>
      <w:numFmt w:val="bullet"/>
      <w:lvlText w:val=""/>
      <w:lvlJc w:val="left"/>
      <w:pPr>
        <w:ind w:left="5040" w:hanging="360"/>
      </w:pPr>
      <w:rPr>
        <w:rFonts w:hint="default" w:ascii="Symbol" w:hAnsi="Symbol"/>
      </w:rPr>
    </w:lvl>
    <w:lvl w:ilvl="7" w:tplc="53E63044">
      <w:start w:val="1"/>
      <w:numFmt w:val="bullet"/>
      <w:lvlText w:val="o"/>
      <w:lvlJc w:val="left"/>
      <w:pPr>
        <w:ind w:left="5760" w:hanging="360"/>
      </w:pPr>
      <w:rPr>
        <w:rFonts w:hint="default" w:ascii="Courier New" w:hAnsi="Courier New"/>
      </w:rPr>
    </w:lvl>
    <w:lvl w:ilvl="8" w:tplc="15023C2E">
      <w:start w:val="1"/>
      <w:numFmt w:val="bullet"/>
      <w:lvlText w:val=""/>
      <w:lvlJc w:val="left"/>
      <w:pPr>
        <w:ind w:left="6480" w:hanging="360"/>
      </w:pPr>
      <w:rPr>
        <w:rFonts w:hint="default" w:ascii="Wingdings" w:hAnsi="Wingdings"/>
      </w:rPr>
    </w:lvl>
  </w:abstractNum>
  <w:abstractNum w:abstractNumId="7" w15:restartNumberingAfterBreak="0">
    <w:nsid w:val="324C615C"/>
    <w:multiLevelType w:val="hybridMultilevel"/>
    <w:tmpl w:val="A6DAA0FE"/>
    <w:lvl w:ilvl="0" w:tplc="ABD22E7E">
      <w:start w:val="1"/>
      <w:numFmt w:val="bullet"/>
      <w:lvlText w:val=""/>
      <w:lvlJc w:val="left"/>
      <w:pPr>
        <w:ind w:left="720" w:hanging="360"/>
      </w:pPr>
      <w:rPr>
        <w:rFonts w:hint="default" w:ascii="Symbol" w:hAnsi="Symbol"/>
      </w:rPr>
    </w:lvl>
    <w:lvl w:ilvl="1" w:tplc="0BB8D758">
      <w:start w:val="1"/>
      <w:numFmt w:val="bullet"/>
      <w:lvlText w:val="o"/>
      <w:lvlJc w:val="left"/>
      <w:pPr>
        <w:ind w:left="1440" w:hanging="360"/>
      </w:pPr>
      <w:rPr>
        <w:rFonts w:hint="default" w:ascii="Courier New" w:hAnsi="Courier New"/>
      </w:rPr>
    </w:lvl>
    <w:lvl w:ilvl="2" w:tplc="0A328D38">
      <w:start w:val="1"/>
      <w:numFmt w:val="bullet"/>
      <w:lvlText w:val=""/>
      <w:lvlJc w:val="left"/>
      <w:pPr>
        <w:ind w:left="2160" w:hanging="360"/>
      </w:pPr>
      <w:rPr>
        <w:rFonts w:hint="default" w:ascii="Wingdings" w:hAnsi="Wingdings"/>
      </w:rPr>
    </w:lvl>
    <w:lvl w:ilvl="3" w:tplc="1CDEF812">
      <w:start w:val="1"/>
      <w:numFmt w:val="bullet"/>
      <w:lvlText w:val=""/>
      <w:lvlJc w:val="left"/>
      <w:pPr>
        <w:ind w:left="2880" w:hanging="360"/>
      </w:pPr>
      <w:rPr>
        <w:rFonts w:hint="default" w:ascii="Symbol" w:hAnsi="Symbol"/>
      </w:rPr>
    </w:lvl>
    <w:lvl w:ilvl="4" w:tplc="60E0F900">
      <w:start w:val="1"/>
      <w:numFmt w:val="bullet"/>
      <w:lvlText w:val="o"/>
      <w:lvlJc w:val="left"/>
      <w:pPr>
        <w:ind w:left="3600" w:hanging="360"/>
      </w:pPr>
      <w:rPr>
        <w:rFonts w:hint="default" w:ascii="Courier New" w:hAnsi="Courier New"/>
      </w:rPr>
    </w:lvl>
    <w:lvl w:ilvl="5" w:tplc="FEFEE98A">
      <w:start w:val="1"/>
      <w:numFmt w:val="bullet"/>
      <w:lvlText w:val=""/>
      <w:lvlJc w:val="left"/>
      <w:pPr>
        <w:ind w:left="4320" w:hanging="360"/>
      </w:pPr>
      <w:rPr>
        <w:rFonts w:hint="default" w:ascii="Wingdings" w:hAnsi="Wingdings"/>
      </w:rPr>
    </w:lvl>
    <w:lvl w:ilvl="6" w:tplc="0826E426">
      <w:start w:val="1"/>
      <w:numFmt w:val="bullet"/>
      <w:lvlText w:val=""/>
      <w:lvlJc w:val="left"/>
      <w:pPr>
        <w:ind w:left="5040" w:hanging="360"/>
      </w:pPr>
      <w:rPr>
        <w:rFonts w:hint="default" w:ascii="Symbol" w:hAnsi="Symbol"/>
      </w:rPr>
    </w:lvl>
    <w:lvl w:ilvl="7" w:tplc="4AE45D34">
      <w:start w:val="1"/>
      <w:numFmt w:val="bullet"/>
      <w:lvlText w:val="o"/>
      <w:lvlJc w:val="left"/>
      <w:pPr>
        <w:ind w:left="5760" w:hanging="360"/>
      </w:pPr>
      <w:rPr>
        <w:rFonts w:hint="default" w:ascii="Courier New" w:hAnsi="Courier New"/>
      </w:rPr>
    </w:lvl>
    <w:lvl w:ilvl="8" w:tplc="EEDAA4E2">
      <w:start w:val="1"/>
      <w:numFmt w:val="bullet"/>
      <w:lvlText w:val=""/>
      <w:lvlJc w:val="left"/>
      <w:pPr>
        <w:ind w:left="6480" w:hanging="360"/>
      </w:pPr>
      <w:rPr>
        <w:rFonts w:hint="default" w:ascii="Wingdings" w:hAnsi="Wingdings"/>
      </w:rPr>
    </w:lvl>
  </w:abstractNum>
  <w:abstractNum w:abstractNumId="8" w15:restartNumberingAfterBreak="0">
    <w:nsid w:val="52ECAB0E"/>
    <w:multiLevelType w:val="hybridMultilevel"/>
    <w:tmpl w:val="1226B57E"/>
    <w:lvl w:ilvl="0" w:tplc="362813C0">
      <w:start w:val="2"/>
      <w:numFmt w:val="decimal"/>
      <w:lvlText w:val="%1."/>
      <w:lvlJc w:val="left"/>
      <w:pPr>
        <w:ind w:left="720" w:hanging="360"/>
      </w:pPr>
    </w:lvl>
    <w:lvl w:ilvl="1" w:tplc="3570762E">
      <w:start w:val="1"/>
      <w:numFmt w:val="lowerLetter"/>
      <w:lvlText w:val="%2."/>
      <w:lvlJc w:val="left"/>
      <w:pPr>
        <w:ind w:left="1440" w:hanging="360"/>
      </w:pPr>
    </w:lvl>
    <w:lvl w:ilvl="2" w:tplc="507AE598">
      <w:start w:val="1"/>
      <w:numFmt w:val="lowerRoman"/>
      <w:lvlText w:val="%3."/>
      <w:lvlJc w:val="right"/>
      <w:pPr>
        <w:ind w:left="2160" w:hanging="180"/>
      </w:pPr>
    </w:lvl>
    <w:lvl w:ilvl="3" w:tplc="8EDAE380">
      <w:start w:val="1"/>
      <w:numFmt w:val="decimal"/>
      <w:lvlText w:val="%4."/>
      <w:lvlJc w:val="left"/>
      <w:pPr>
        <w:ind w:left="2880" w:hanging="360"/>
      </w:pPr>
    </w:lvl>
    <w:lvl w:ilvl="4" w:tplc="510A7DB4">
      <w:start w:val="1"/>
      <w:numFmt w:val="lowerLetter"/>
      <w:lvlText w:val="%5."/>
      <w:lvlJc w:val="left"/>
      <w:pPr>
        <w:ind w:left="3600" w:hanging="360"/>
      </w:pPr>
    </w:lvl>
    <w:lvl w:ilvl="5" w:tplc="FAAA14C2">
      <w:start w:val="1"/>
      <w:numFmt w:val="lowerRoman"/>
      <w:lvlText w:val="%6."/>
      <w:lvlJc w:val="right"/>
      <w:pPr>
        <w:ind w:left="4320" w:hanging="180"/>
      </w:pPr>
    </w:lvl>
    <w:lvl w:ilvl="6" w:tplc="DF2080B6">
      <w:start w:val="1"/>
      <w:numFmt w:val="decimal"/>
      <w:lvlText w:val="%7."/>
      <w:lvlJc w:val="left"/>
      <w:pPr>
        <w:ind w:left="5040" w:hanging="360"/>
      </w:pPr>
    </w:lvl>
    <w:lvl w:ilvl="7" w:tplc="58D43500">
      <w:start w:val="1"/>
      <w:numFmt w:val="lowerLetter"/>
      <w:lvlText w:val="%8."/>
      <w:lvlJc w:val="left"/>
      <w:pPr>
        <w:ind w:left="5760" w:hanging="360"/>
      </w:pPr>
    </w:lvl>
    <w:lvl w:ilvl="8" w:tplc="D1CCF8A4">
      <w:start w:val="1"/>
      <w:numFmt w:val="lowerRoman"/>
      <w:lvlText w:val="%9."/>
      <w:lvlJc w:val="right"/>
      <w:pPr>
        <w:ind w:left="6480" w:hanging="180"/>
      </w:pPr>
    </w:lvl>
  </w:abstractNum>
  <w:abstractNum w:abstractNumId="9" w15:restartNumberingAfterBreak="0">
    <w:nsid w:val="57C88A04"/>
    <w:multiLevelType w:val="hybridMultilevel"/>
    <w:tmpl w:val="FD00A6DC"/>
    <w:lvl w:ilvl="0" w:tplc="D67ABF6C">
      <w:start w:val="1"/>
      <w:numFmt w:val="decimal"/>
      <w:lvlText w:val="%1."/>
      <w:lvlJc w:val="left"/>
      <w:pPr>
        <w:ind w:left="720" w:hanging="360"/>
      </w:pPr>
    </w:lvl>
    <w:lvl w:ilvl="1" w:tplc="2F4CE10A">
      <w:start w:val="1"/>
      <w:numFmt w:val="lowerLetter"/>
      <w:lvlText w:val="%2."/>
      <w:lvlJc w:val="left"/>
      <w:pPr>
        <w:ind w:left="1440" w:hanging="360"/>
      </w:pPr>
    </w:lvl>
    <w:lvl w:ilvl="2" w:tplc="E9203542">
      <w:start w:val="1"/>
      <w:numFmt w:val="lowerRoman"/>
      <w:lvlText w:val="%3."/>
      <w:lvlJc w:val="right"/>
      <w:pPr>
        <w:ind w:left="2160" w:hanging="180"/>
      </w:pPr>
    </w:lvl>
    <w:lvl w:ilvl="3" w:tplc="7B96B1EC">
      <w:start w:val="1"/>
      <w:numFmt w:val="decimal"/>
      <w:lvlText w:val="%4."/>
      <w:lvlJc w:val="left"/>
      <w:pPr>
        <w:ind w:left="2880" w:hanging="360"/>
      </w:pPr>
    </w:lvl>
    <w:lvl w:ilvl="4" w:tplc="5EFA01D8">
      <w:start w:val="1"/>
      <w:numFmt w:val="lowerLetter"/>
      <w:lvlText w:val="%5."/>
      <w:lvlJc w:val="left"/>
      <w:pPr>
        <w:ind w:left="3600" w:hanging="360"/>
      </w:pPr>
    </w:lvl>
    <w:lvl w:ilvl="5" w:tplc="FC12CEAE">
      <w:start w:val="1"/>
      <w:numFmt w:val="lowerRoman"/>
      <w:lvlText w:val="%6."/>
      <w:lvlJc w:val="right"/>
      <w:pPr>
        <w:ind w:left="4320" w:hanging="180"/>
      </w:pPr>
    </w:lvl>
    <w:lvl w:ilvl="6" w:tplc="73ACECF2">
      <w:start w:val="1"/>
      <w:numFmt w:val="decimal"/>
      <w:lvlText w:val="%7."/>
      <w:lvlJc w:val="left"/>
      <w:pPr>
        <w:ind w:left="5040" w:hanging="360"/>
      </w:pPr>
    </w:lvl>
    <w:lvl w:ilvl="7" w:tplc="8D16E9E0">
      <w:start w:val="1"/>
      <w:numFmt w:val="lowerLetter"/>
      <w:lvlText w:val="%8."/>
      <w:lvlJc w:val="left"/>
      <w:pPr>
        <w:ind w:left="5760" w:hanging="360"/>
      </w:pPr>
    </w:lvl>
    <w:lvl w:ilvl="8" w:tplc="F9DAB03E">
      <w:start w:val="1"/>
      <w:numFmt w:val="lowerRoman"/>
      <w:lvlText w:val="%9."/>
      <w:lvlJc w:val="right"/>
      <w:pPr>
        <w:ind w:left="6480" w:hanging="180"/>
      </w:pPr>
    </w:lvl>
  </w:abstractNum>
  <w:abstractNum w:abstractNumId="10" w15:restartNumberingAfterBreak="0">
    <w:nsid w:val="6B7CFE29"/>
    <w:multiLevelType w:val="hybridMultilevel"/>
    <w:tmpl w:val="F9DE5ACE"/>
    <w:lvl w:ilvl="0" w:tplc="F4227196">
      <w:start w:val="1"/>
      <w:numFmt w:val="decimal"/>
      <w:lvlText w:val="%1."/>
      <w:lvlJc w:val="left"/>
      <w:pPr>
        <w:ind w:left="720" w:hanging="360"/>
      </w:pPr>
    </w:lvl>
    <w:lvl w:ilvl="1" w:tplc="26B2C412">
      <w:start w:val="2"/>
      <w:numFmt w:val="lowerLetter"/>
      <w:lvlText w:val="%2."/>
      <w:lvlJc w:val="left"/>
      <w:pPr>
        <w:ind w:left="1440" w:hanging="360"/>
      </w:pPr>
    </w:lvl>
    <w:lvl w:ilvl="2" w:tplc="986CD850">
      <w:start w:val="1"/>
      <w:numFmt w:val="lowerRoman"/>
      <w:lvlText w:val="%3."/>
      <w:lvlJc w:val="right"/>
      <w:pPr>
        <w:ind w:left="2160" w:hanging="180"/>
      </w:pPr>
    </w:lvl>
    <w:lvl w:ilvl="3" w:tplc="2728A56E">
      <w:start w:val="1"/>
      <w:numFmt w:val="decimal"/>
      <w:lvlText w:val="%4."/>
      <w:lvlJc w:val="left"/>
      <w:pPr>
        <w:ind w:left="2880" w:hanging="360"/>
      </w:pPr>
    </w:lvl>
    <w:lvl w:ilvl="4" w:tplc="17C64C02">
      <w:start w:val="1"/>
      <w:numFmt w:val="lowerLetter"/>
      <w:lvlText w:val="%5."/>
      <w:lvlJc w:val="left"/>
      <w:pPr>
        <w:ind w:left="3600" w:hanging="360"/>
      </w:pPr>
    </w:lvl>
    <w:lvl w:ilvl="5" w:tplc="45B6DA52">
      <w:start w:val="1"/>
      <w:numFmt w:val="lowerRoman"/>
      <w:lvlText w:val="%6."/>
      <w:lvlJc w:val="right"/>
      <w:pPr>
        <w:ind w:left="4320" w:hanging="180"/>
      </w:pPr>
    </w:lvl>
    <w:lvl w:ilvl="6" w:tplc="0FD82660">
      <w:start w:val="1"/>
      <w:numFmt w:val="decimal"/>
      <w:lvlText w:val="%7."/>
      <w:lvlJc w:val="left"/>
      <w:pPr>
        <w:ind w:left="5040" w:hanging="360"/>
      </w:pPr>
    </w:lvl>
    <w:lvl w:ilvl="7" w:tplc="8B6E663E">
      <w:start w:val="1"/>
      <w:numFmt w:val="lowerLetter"/>
      <w:lvlText w:val="%8."/>
      <w:lvlJc w:val="left"/>
      <w:pPr>
        <w:ind w:left="5760" w:hanging="360"/>
      </w:pPr>
    </w:lvl>
    <w:lvl w:ilvl="8" w:tplc="DEF862A8">
      <w:start w:val="1"/>
      <w:numFmt w:val="lowerRoman"/>
      <w:lvlText w:val="%9."/>
      <w:lvlJc w:val="right"/>
      <w:pPr>
        <w:ind w:left="6480" w:hanging="180"/>
      </w:pPr>
    </w:lvl>
  </w:abstractNum>
  <w:abstractNum w:abstractNumId="11" w15:restartNumberingAfterBreak="0">
    <w:nsid w:val="6F3B8A68"/>
    <w:multiLevelType w:val="hybridMultilevel"/>
    <w:tmpl w:val="743CC69C"/>
    <w:lvl w:ilvl="0" w:tplc="EDD22ABE">
      <w:start w:val="1"/>
      <w:numFmt w:val="bullet"/>
      <w:lvlText w:val=""/>
      <w:lvlJc w:val="left"/>
      <w:pPr>
        <w:ind w:left="720" w:hanging="360"/>
      </w:pPr>
      <w:rPr>
        <w:rFonts w:hint="default" w:ascii="Symbol" w:hAnsi="Symbol"/>
      </w:rPr>
    </w:lvl>
    <w:lvl w:ilvl="1" w:tplc="35C64668">
      <w:start w:val="1"/>
      <w:numFmt w:val="bullet"/>
      <w:lvlText w:val="o"/>
      <w:lvlJc w:val="left"/>
      <w:pPr>
        <w:ind w:left="1440" w:hanging="360"/>
      </w:pPr>
      <w:rPr>
        <w:rFonts w:hint="default" w:ascii="Courier New" w:hAnsi="Courier New"/>
      </w:rPr>
    </w:lvl>
    <w:lvl w:ilvl="2" w:tplc="5FF24F78">
      <w:start w:val="1"/>
      <w:numFmt w:val="bullet"/>
      <w:lvlText w:val=""/>
      <w:lvlJc w:val="left"/>
      <w:pPr>
        <w:ind w:left="2160" w:hanging="360"/>
      </w:pPr>
      <w:rPr>
        <w:rFonts w:hint="default" w:ascii="Wingdings" w:hAnsi="Wingdings"/>
      </w:rPr>
    </w:lvl>
    <w:lvl w:ilvl="3" w:tplc="07E63BD4">
      <w:start w:val="1"/>
      <w:numFmt w:val="bullet"/>
      <w:lvlText w:val=""/>
      <w:lvlJc w:val="left"/>
      <w:pPr>
        <w:ind w:left="2880" w:hanging="360"/>
      </w:pPr>
      <w:rPr>
        <w:rFonts w:hint="default" w:ascii="Symbol" w:hAnsi="Symbol"/>
      </w:rPr>
    </w:lvl>
    <w:lvl w:ilvl="4" w:tplc="A052DA86">
      <w:start w:val="1"/>
      <w:numFmt w:val="bullet"/>
      <w:lvlText w:val="o"/>
      <w:lvlJc w:val="left"/>
      <w:pPr>
        <w:ind w:left="3600" w:hanging="360"/>
      </w:pPr>
      <w:rPr>
        <w:rFonts w:hint="default" w:ascii="Courier New" w:hAnsi="Courier New"/>
      </w:rPr>
    </w:lvl>
    <w:lvl w:ilvl="5" w:tplc="F6A0E69A">
      <w:start w:val="1"/>
      <w:numFmt w:val="bullet"/>
      <w:lvlText w:val=""/>
      <w:lvlJc w:val="left"/>
      <w:pPr>
        <w:ind w:left="4320" w:hanging="360"/>
      </w:pPr>
      <w:rPr>
        <w:rFonts w:hint="default" w:ascii="Wingdings" w:hAnsi="Wingdings"/>
      </w:rPr>
    </w:lvl>
    <w:lvl w:ilvl="6" w:tplc="24ECEEC6">
      <w:start w:val="1"/>
      <w:numFmt w:val="bullet"/>
      <w:lvlText w:val=""/>
      <w:lvlJc w:val="left"/>
      <w:pPr>
        <w:ind w:left="5040" w:hanging="360"/>
      </w:pPr>
      <w:rPr>
        <w:rFonts w:hint="default" w:ascii="Symbol" w:hAnsi="Symbol"/>
      </w:rPr>
    </w:lvl>
    <w:lvl w:ilvl="7" w:tplc="B5E21F2A">
      <w:start w:val="1"/>
      <w:numFmt w:val="bullet"/>
      <w:lvlText w:val="o"/>
      <w:lvlJc w:val="left"/>
      <w:pPr>
        <w:ind w:left="5760" w:hanging="360"/>
      </w:pPr>
      <w:rPr>
        <w:rFonts w:hint="default" w:ascii="Courier New" w:hAnsi="Courier New"/>
      </w:rPr>
    </w:lvl>
    <w:lvl w:ilvl="8" w:tplc="F976DA20">
      <w:start w:val="1"/>
      <w:numFmt w:val="bullet"/>
      <w:lvlText w:val=""/>
      <w:lvlJc w:val="left"/>
      <w:pPr>
        <w:ind w:left="6480" w:hanging="360"/>
      </w:pPr>
      <w:rPr>
        <w:rFonts w:hint="default" w:ascii="Wingdings" w:hAnsi="Wingdings"/>
      </w:rPr>
    </w:lvl>
  </w:abstractNum>
  <w:abstractNum w:abstractNumId="12" w15:restartNumberingAfterBreak="0">
    <w:nsid w:val="77103008"/>
    <w:multiLevelType w:val="hybridMultilevel"/>
    <w:tmpl w:val="5128C9E8"/>
    <w:lvl w:ilvl="0" w:tplc="51744930">
      <w:start w:val="1"/>
      <w:numFmt w:val="bullet"/>
      <w:lvlText w:val=""/>
      <w:lvlJc w:val="left"/>
      <w:pPr>
        <w:ind w:left="720" w:hanging="360"/>
      </w:pPr>
      <w:rPr>
        <w:rFonts w:hint="default" w:ascii="Symbol" w:hAnsi="Symbol"/>
      </w:rPr>
    </w:lvl>
    <w:lvl w:ilvl="1" w:tplc="4CB40C30">
      <w:start w:val="1"/>
      <w:numFmt w:val="bullet"/>
      <w:lvlText w:val="o"/>
      <w:lvlJc w:val="left"/>
      <w:pPr>
        <w:ind w:left="1440" w:hanging="360"/>
      </w:pPr>
      <w:rPr>
        <w:rFonts w:hint="default" w:ascii="Courier New" w:hAnsi="Courier New"/>
      </w:rPr>
    </w:lvl>
    <w:lvl w:ilvl="2" w:tplc="E0C69768">
      <w:start w:val="1"/>
      <w:numFmt w:val="bullet"/>
      <w:lvlText w:val=""/>
      <w:lvlJc w:val="left"/>
      <w:pPr>
        <w:ind w:left="2160" w:hanging="360"/>
      </w:pPr>
      <w:rPr>
        <w:rFonts w:hint="default" w:ascii="Wingdings" w:hAnsi="Wingdings"/>
      </w:rPr>
    </w:lvl>
    <w:lvl w:ilvl="3" w:tplc="0824B2FA">
      <w:start w:val="1"/>
      <w:numFmt w:val="bullet"/>
      <w:lvlText w:val=""/>
      <w:lvlJc w:val="left"/>
      <w:pPr>
        <w:ind w:left="2880" w:hanging="360"/>
      </w:pPr>
      <w:rPr>
        <w:rFonts w:hint="default" w:ascii="Symbol" w:hAnsi="Symbol"/>
      </w:rPr>
    </w:lvl>
    <w:lvl w:ilvl="4" w:tplc="D3564A68">
      <w:start w:val="1"/>
      <w:numFmt w:val="bullet"/>
      <w:lvlText w:val="o"/>
      <w:lvlJc w:val="left"/>
      <w:pPr>
        <w:ind w:left="3600" w:hanging="360"/>
      </w:pPr>
      <w:rPr>
        <w:rFonts w:hint="default" w:ascii="Courier New" w:hAnsi="Courier New"/>
      </w:rPr>
    </w:lvl>
    <w:lvl w:ilvl="5" w:tplc="E9D67AC2">
      <w:start w:val="1"/>
      <w:numFmt w:val="bullet"/>
      <w:lvlText w:val=""/>
      <w:lvlJc w:val="left"/>
      <w:pPr>
        <w:ind w:left="4320" w:hanging="360"/>
      </w:pPr>
      <w:rPr>
        <w:rFonts w:hint="default" w:ascii="Wingdings" w:hAnsi="Wingdings"/>
      </w:rPr>
    </w:lvl>
    <w:lvl w:ilvl="6" w:tplc="CB168954">
      <w:start w:val="1"/>
      <w:numFmt w:val="bullet"/>
      <w:lvlText w:val=""/>
      <w:lvlJc w:val="left"/>
      <w:pPr>
        <w:ind w:left="5040" w:hanging="360"/>
      </w:pPr>
      <w:rPr>
        <w:rFonts w:hint="default" w:ascii="Symbol" w:hAnsi="Symbol"/>
      </w:rPr>
    </w:lvl>
    <w:lvl w:ilvl="7" w:tplc="07383BAA">
      <w:start w:val="1"/>
      <w:numFmt w:val="bullet"/>
      <w:lvlText w:val="o"/>
      <w:lvlJc w:val="left"/>
      <w:pPr>
        <w:ind w:left="5760" w:hanging="360"/>
      </w:pPr>
      <w:rPr>
        <w:rFonts w:hint="default" w:ascii="Courier New" w:hAnsi="Courier New"/>
      </w:rPr>
    </w:lvl>
    <w:lvl w:ilvl="8" w:tplc="54FA93DC">
      <w:start w:val="1"/>
      <w:numFmt w:val="bullet"/>
      <w:lvlText w:val=""/>
      <w:lvlJc w:val="left"/>
      <w:pPr>
        <w:ind w:left="6480" w:hanging="360"/>
      </w:pPr>
      <w:rPr>
        <w:rFonts w:hint="default" w:ascii="Wingdings" w:hAnsi="Wingdings"/>
      </w:rPr>
    </w:lvl>
  </w:abstractNum>
  <w:num w:numId="1" w16cid:durableId="580796261">
    <w:abstractNumId w:val="7"/>
  </w:num>
  <w:num w:numId="2" w16cid:durableId="910388931">
    <w:abstractNumId w:val="10"/>
  </w:num>
  <w:num w:numId="3" w16cid:durableId="918174780">
    <w:abstractNumId w:val="8"/>
  </w:num>
  <w:num w:numId="4" w16cid:durableId="361708717">
    <w:abstractNumId w:val="9"/>
  </w:num>
  <w:num w:numId="5" w16cid:durableId="592976559">
    <w:abstractNumId w:val="12"/>
  </w:num>
  <w:num w:numId="6" w16cid:durableId="247465397">
    <w:abstractNumId w:val="5"/>
  </w:num>
  <w:num w:numId="7" w16cid:durableId="1769352138">
    <w:abstractNumId w:val="2"/>
  </w:num>
  <w:num w:numId="8" w16cid:durableId="323819708">
    <w:abstractNumId w:val="1"/>
  </w:num>
  <w:num w:numId="9" w16cid:durableId="1211918398">
    <w:abstractNumId w:val="4"/>
  </w:num>
  <w:num w:numId="10" w16cid:durableId="477647949">
    <w:abstractNumId w:val="11"/>
  </w:num>
  <w:num w:numId="11" w16cid:durableId="399211172">
    <w:abstractNumId w:val="0"/>
  </w:num>
  <w:num w:numId="12" w16cid:durableId="720134038">
    <w:abstractNumId w:val="3"/>
  </w:num>
  <w:num w:numId="13" w16cid:durableId="5769865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761F37"/>
    <w:rsid w:val="000C0DDF"/>
    <w:rsid w:val="00377F3F"/>
    <w:rsid w:val="006D66E9"/>
    <w:rsid w:val="009E5473"/>
    <w:rsid w:val="00D7426E"/>
    <w:rsid w:val="00F420C8"/>
    <w:rsid w:val="01212167"/>
    <w:rsid w:val="01DC93BA"/>
    <w:rsid w:val="08CA9174"/>
    <w:rsid w:val="09FA2EE0"/>
    <w:rsid w:val="0B9653BA"/>
    <w:rsid w:val="0BD207E1"/>
    <w:rsid w:val="0C08AF7B"/>
    <w:rsid w:val="0C906ABB"/>
    <w:rsid w:val="0CD9DEF0"/>
    <w:rsid w:val="0D699AFA"/>
    <w:rsid w:val="0DA01D78"/>
    <w:rsid w:val="0E3422F0"/>
    <w:rsid w:val="0F334013"/>
    <w:rsid w:val="1205F348"/>
    <w:rsid w:val="12B53BB9"/>
    <w:rsid w:val="14510C1A"/>
    <w:rsid w:val="14EF4A7F"/>
    <w:rsid w:val="153221ED"/>
    <w:rsid w:val="164CBE31"/>
    <w:rsid w:val="16E550EA"/>
    <w:rsid w:val="17764297"/>
    <w:rsid w:val="1841C34B"/>
    <w:rsid w:val="18DC9078"/>
    <w:rsid w:val="1AD9B1BF"/>
    <w:rsid w:val="1B1D6782"/>
    <w:rsid w:val="1BD6820E"/>
    <w:rsid w:val="1D19036E"/>
    <w:rsid w:val="1D4EA9FC"/>
    <w:rsid w:val="21A95FE6"/>
    <w:rsid w:val="22C969BC"/>
    <w:rsid w:val="23BF05E7"/>
    <w:rsid w:val="23C28986"/>
    <w:rsid w:val="241C04F6"/>
    <w:rsid w:val="2473CEE6"/>
    <w:rsid w:val="2661F19C"/>
    <w:rsid w:val="26A113BB"/>
    <w:rsid w:val="26D9EF25"/>
    <w:rsid w:val="2837BE1E"/>
    <w:rsid w:val="283F5630"/>
    <w:rsid w:val="28D092B5"/>
    <w:rsid w:val="28F4061A"/>
    <w:rsid w:val="2BCA345B"/>
    <w:rsid w:val="303C905C"/>
    <w:rsid w:val="30A1C49A"/>
    <w:rsid w:val="30A45981"/>
    <w:rsid w:val="30AA4480"/>
    <w:rsid w:val="33097873"/>
    <w:rsid w:val="339A2BCC"/>
    <w:rsid w:val="33AE5296"/>
    <w:rsid w:val="34DF6B62"/>
    <w:rsid w:val="36EACCB2"/>
    <w:rsid w:val="3738569C"/>
    <w:rsid w:val="37A18616"/>
    <w:rsid w:val="3800A9F5"/>
    <w:rsid w:val="3853A364"/>
    <w:rsid w:val="3A94EEC5"/>
    <w:rsid w:val="3BB4CA70"/>
    <w:rsid w:val="3BC0DDFC"/>
    <w:rsid w:val="3CDACF1B"/>
    <w:rsid w:val="3D9AB7DF"/>
    <w:rsid w:val="3F3FEE0D"/>
    <w:rsid w:val="4037CD82"/>
    <w:rsid w:val="40687965"/>
    <w:rsid w:val="40F724D0"/>
    <w:rsid w:val="4108BB2C"/>
    <w:rsid w:val="41317382"/>
    <w:rsid w:val="42D6F6D6"/>
    <w:rsid w:val="43A01A27"/>
    <w:rsid w:val="4493E687"/>
    <w:rsid w:val="460E9798"/>
    <w:rsid w:val="4617CF7E"/>
    <w:rsid w:val="46D7BAE9"/>
    <w:rsid w:val="4711CFF5"/>
    <w:rsid w:val="49DB31FC"/>
    <w:rsid w:val="4A560FB9"/>
    <w:rsid w:val="4A761F37"/>
    <w:rsid w:val="4DEA5076"/>
    <w:rsid w:val="529C79FF"/>
    <w:rsid w:val="52CD184C"/>
    <w:rsid w:val="5376778E"/>
    <w:rsid w:val="53F39449"/>
    <w:rsid w:val="5527CDA9"/>
    <w:rsid w:val="55CFEB5D"/>
    <w:rsid w:val="5829FE8E"/>
    <w:rsid w:val="5846AC10"/>
    <w:rsid w:val="5871E032"/>
    <w:rsid w:val="5A8A3423"/>
    <w:rsid w:val="5B735F14"/>
    <w:rsid w:val="5BCDF970"/>
    <w:rsid w:val="5C7B29FD"/>
    <w:rsid w:val="5E16FA5E"/>
    <w:rsid w:val="60953A27"/>
    <w:rsid w:val="61E2A098"/>
    <w:rsid w:val="62DD67BF"/>
    <w:rsid w:val="62E4707B"/>
    <w:rsid w:val="63047AB4"/>
    <w:rsid w:val="637E70F9"/>
    <w:rsid w:val="6381E18B"/>
    <w:rsid w:val="641DB005"/>
    <w:rsid w:val="64A525BB"/>
    <w:rsid w:val="66A2B26B"/>
    <w:rsid w:val="68A506FC"/>
    <w:rsid w:val="69B48280"/>
    <w:rsid w:val="69D48A20"/>
    <w:rsid w:val="6AF06B6D"/>
    <w:rsid w:val="6C4415D4"/>
    <w:rsid w:val="6C68FC6A"/>
    <w:rsid w:val="6D2FEB41"/>
    <w:rsid w:val="6DEDACDD"/>
    <w:rsid w:val="7080818F"/>
    <w:rsid w:val="7161FF4A"/>
    <w:rsid w:val="71F3ECFF"/>
    <w:rsid w:val="73EA8A2E"/>
    <w:rsid w:val="74C19946"/>
    <w:rsid w:val="750CDE8D"/>
    <w:rsid w:val="75D29FB5"/>
    <w:rsid w:val="78F43977"/>
    <w:rsid w:val="7B3F414F"/>
    <w:rsid w:val="7BF8C4BE"/>
    <w:rsid w:val="7D2A3C32"/>
    <w:rsid w:val="7D6D0DA8"/>
    <w:rsid w:val="7D6E0431"/>
    <w:rsid w:val="7F85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1F37"/>
  <w15:chartTrackingRefBased/>
  <w15:docId w15:val="{D08CAA85-0CEF-4EA6-9784-402FA842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Title"/>
    <w:next w:val="Normal"/>
    <w:link w:val="Heading1Char"/>
    <w:uiPriority w:val="9"/>
    <w:qFormat/>
    <w:rsid w:val="006D66E9"/>
    <w:pPr>
      <w:jc w:val="center"/>
      <w:outlineLvl w:val="0"/>
    </w:pPr>
  </w:style>
  <w:style w:type="paragraph" w:styleId="Heading2">
    <w:name w:val="heading 2"/>
    <w:basedOn w:val="Normal"/>
    <w:next w:val="Normal"/>
    <w:link w:val="Heading2Char"/>
    <w:uiPriority w:val="9"/>
    <w:unhideWhenUsed/>
    <w:qFormat/>
    <w:rsid w:val="006D66E9"/>
    <w:pPr>
      <w:keepNext/>
      <w:keepLines/>
      <w:spacing w:before="4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6D66E9"/>
    <w:pPr>
      <w:keepNext/>
      <w:keepLines/>
      <w:spacing w:before="40" w:after="0"/>
      <w:outlineLvl w:val="2"/>
    </w:pPr>
    <w:rPr>
      <w:rFonts w:eastAsiaTheme="majorEastAsia" w:cstheme="majorBidi"/>
      <w:i/>
      <w:color w:val="000000" w:themeColor="text1"/>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character" w:styleId="Heading2Char" w:customStyle="1">
    <w:name w:val="Heading 2 Char"/>
    <w:basedOn w:val="DefaultParagraphFont"/>
    <w:link w:val="Heading2"/>
    <w:uiPriority w:val="9"/>
    <w:rsid w:val="006D66E9"/>
    <w:rPr>
      <w:rFonts w:eastAsiaTheme="majorEastAsia"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ing3Char" w:customStyle="1">
    <w:name w:val="Heading 3 Char"/>
    <w:basedOn w:val="DefaultParagraphFont"/>
    <w:link w:val="Heading3"/>
    <w:uiPriority w:val="9"/>
    <w:rsid w:val="006D66E9"/>
    <w:rPr>
      <w:rFonts w:eastAsiaTheme="majorEastAsia" w:cstheme="majorBidi"/>
      <w:i/>
      <w:color w:val="000000" w:themeColor="text1"/>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ing1Char" w:customStyle="1">
    <w:name w:val="Heading 1 Char"/>
    <w:basedOn w:val="DefaultParagraphFont"/>
    <w:link w:val="Heading1"/>
    <w:uiPriority w:val="9"/>
    <w:rsid w:val="006D66E9"/>
    <w:rPr>
      <w:rFonts w:asciiTheme="majorHAnsi" w:hAnsiTheme="majorHAnsi" w:eastAsiaTheme="majorEastAsia" w:cstheme="majorBidi"/>
      <w:spacing w:val="-10"/>
      <w:kern w:val="28"/>
      <w:sz w:val="56"/>
      <w:szCs w:val="56"/>
    </w:rPr>
  </w:style>
  <w:style w:type="paragraph" w:styleId="paragraph" w:customStyle="1">
    <w:name w:val="paragraph"/>
    <w:basedOn w:val="Normal"/>
    <w:rsid w:val="009E547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9E5473"/>
  </w:style>
  <w:style w:type="character" w:styleId="eop" w:customStyle="1">
    <w:name w:val="eop"/>
    <w:basedOn w:val="DefaultParagraphFont"/>
    <w:rsid w:val="009E5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612473">
      <w:bodyDiv w:val="1"/>
      <w:marLeft w:val="0"/>
      <w:marRight w:val="0"/>
      <w:marTop w:val="0"/>
      <w:marBottom w:val="0"/>
      <w:divBdr>
        <w:top w:val="none" w:sz="0" w:space="0" w:color="auto"/>
        <w:left w:val="none" w:sz="0" w:space="0" w:color="auto"/>
        <w:bottom w:val="none" w:sz="0" w:space="0" w:color="auto"/>
        <w:right w:val="none" w:sz="0" w:space="0" w:color="auto"/>
      </w:divBdr>
      <w:divsChild>
        <w:div w:id="951286019">
          <w:marLeft w:val="0"/>
          <w:marRight w:val="0"/>
          <w:marTop w:val="0"/>
          <w:marBottom w:val="0"/>
          <w:divBdr>
            <w:top w:val="none" w:sz="0" w:space="0" w:color="auto"/>
            <w:left w:val="none" w:sz="0" w:space="0" w:color="auto"/>
            <w:bottom w:val="none" w:sz="0" w:space="0" w:color="auto"/>
            <w:right w:val="none" w:sz="0" w:space="0" w:color="auto"/>
          </w:divBdr>
          <w:divsChild>
            <w:div w:id="946931530">
              <w:marLeft w:val="0"/>
              <w:marRight w:val="0"/>
              <w:marTop w:val="0"/>
              <w:marBottom w:val="0"/>
              <w:divBdr>
                <w:top w:val="none" w:sz="0" w:space="0" w:color="auto"/>
                <w:left w:val="none" w:sz="0" w:space="0" w:color="auto"/>
                <w:bottom w:val="none" w:sz="0" w:space="0" w:color="auto"/>
                <w:right w:val="none" w:sz="0" w:space="0" w:color="auto"/>
              </w:divBdr>
            </w:div>
          </w:divsChild>
        </w:div>
        <w:div w:id="1707754774">
          <w:marLeft w:val="0"/>
          <w:marRight w:val="0"/>
          <w:marTop w:val="0"/>
          <w:marBottom w:val="0"/>
          <w:divBdr>
            <w:top w:val="none" w:sz="0" w:space="0" w:color="auto"/>
            <w:left w:val="none" w:sz="0" w:space="0" w:color="auto"/>
            <w:bottom w:val="none" w:sz="0" w:space="0" w:color="auto"/>
            <w:right w:val="none" w:sz="0" w:space="0" w:color="auto"/>
          </w:divBdr>
          <w:divsChild>
            <w:div w:id="648092987">
              <w:marLeft w:val="0"/>
              <w:marRight w:val="0"/>
              <w:marTop w:val="0"/>
              <w:marBottom w:val="0"/>
              <w:divBdr>
                <w:top w:val="none" w:sz="0" w:space="0" w:color="auto"/>
                <w:left w:val="none" w:sz="0" w:space="0" w:color="auto"/>
                <w:bottom w:val="none" w:sz="0" w:space="0" w:color="auto"/>
                <w:right w:val="none" w:sz="0" w:space="0" w:color="auto"/>
              </w:divBdr>
            </w:div>
          </w:divsChild>
        </w:div>
        <w:div w:id="1577545942">
          <w:marLeft w:val="0"/>
          <w:marRight w:val="0"/>
          <w:marTop w:val="0"/>
          <w:marBottom w:val="0"/>
          <w:divBdr>
            <w:top w:val="none" w:sz="0" w:space="0" w:color="auto"/>
            <w:left w:val="none" w:sz="0" w:space="0" w:color="auto"/>
            <w:bottom w:val="none" w:sz="0" w:space="0" w:color="auto"/>
            <w:right w:val="none" w:sz="0" w:space="0" w:color="auto"/>
          </w:divBdr>
          <w:divsChild>
            <w:div w:id="17513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1336">
      <w:bodyDiv w:val="1"/>
      <w:marLeft w:val="0"/>
      <w:marRight w:val="0"/>
      <w:marTop w:val="0"/>
      <w:marBottom w:val="0"/>
      <w:divBdr>
        <w:top w:val="none" w:sz="0" w:space="0" w:color="auto"/>
        <w:left w:val="none" w:sz="0" w:space="0" w:color="auto"/>
        <w:bottom w:val="none" w:sz="0" w:space="0" w:color="auto"/>
        <w:right w:val="none" w:sz="0" w:space="0" w:color="auto"/>
      </w:divBdr>
      <w:divsChild>
        <w:div w:id="608901999">
          <w:marLeft w:val="0"/>
          <w:marRight w:val="0"/>
          <w:marTop w:val="0"/>
          <w:marBottom w:val="0"/>
          <w:divBdr>
            <w:top w:val="none" w:sz="0" w:space="0" w:color="auto"/>
            <w:left w:val="none" w:sz="0" w:space="0" w:color="auto"/>
            <w:bottom w:val="none" w:sz="0" w:space="0" w:color="auto"/>
            <w:right w:val="none" w:sz="0" w:space="0" w:color="auto"/>
          </w:divBdr>
          <w:divsChild>
            <w:div w:id="1796295112">
              <w:marLeft w:val="0"/>
              <w:marRight w:val="0"/>
              <w:marTop w:val="0"/>
              <w:marBottom w:val="0"/>
              <w:divBdr>
                <w:top w:val="none" w:sz="0" w:space="0" w:color="auto"/>
                <w:left w:val="none" w:sz="0" w:space="0" w:color="auto"/>
                <w:bottom w:val="none" w:sz="0" w:space="0" w:color="auto"/>
                <w:right w:val="none" w:sz="0" w:space="0" w:color="auto"/>
              </w:divBdr>
            </w:div>
          </w:divsChild>
        </w:div>
        <w:div w:id="1146432175">
          <w:marLeft w:val="0"/>
          <w:marRight w:val="0"/>
          <w:marTop w:val="0"/>
          <w:marBottom w:val="0"/>
          <w:divBdr>
            <w:top w:val="none" w:sz="0" w:space="0" w:color="auto"/>
            <w:left w:val="none" w:sz="0" w:space="0" w:color="auto"/>
            <w:bottom w:val="none" w:sz="0" w:space="0" w:color="auto"/>
            <w:right w:val="none" w:sz="0" w:space="0" w:color="auto"/>
          </w:divBdr>
          <w:divsChild>
            <w:div w:id="329910338">
              <w:marLeft w:val="0"/>
              <w:marRight w:val="0"/>
              <w:marTop w:val="0"/>
              <w:marBottom w:val="0"/>
              <w:divBdr>
                <w:top w:val="none" w:sz="0" w:space="0" w:color="auto"/>
                <w:left w:val="none" w:sz="0" w:space="0" w:color="auto"/>
                <w:bottom w:val="none" w:sz="0" w:space="0" w:color="auto"/>
                <w:right w:val="none" w:sz="0" w:space="0" w:color="auto"/>
              </w:divBdr>
            </w:div>
          </w:divsChild>
        </w:div>
        <w:div w:id="1026101462">
          <w:marLeft w:val="0"/>
          <w:marRight w:val="0"/>
          <w:marTop w:val="0"/>
          <w:marBottom w:val="0"/>
          <w:divBdr>
            <w:top w:val="none" w:sz="0" w:space="0" w:color="auto"/>
            <w:left w:val="none" w:sz="0" w:space="0" w:color="auto"/>
            <w:bottom w:val="none" w:sz="0" w:space="0" w:color="auto"/>
            <w:right w:val="none" w:sz="0" w:space="0" w:color="auto"/>
          </w:divBdr>
          <w:divsChild>
            <w:div w:id="3921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dlguidelines.cast.org/engagement/self-regulation/optimize-motivation"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yperlink" Target="https://udlguidelines.cast.org/" TargetMode="External" Id="rId10" /><Relationship Type="http://schemas.openxmlformats.org/officeDocument/2006/relationships/numbering" Target="numbering.xml" Id="rId4" /><Relationship Type="http://schemas.openxmlformats.org/officeDocument/2006/relationships/hyperlink" Target="https://udlguidelines.cast.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db1ed4-2e04-4c47-9b75-2a2edcf738e0" xsi:nil="true"/>
    <lcf76f155ced4ddcb4097134ff3c332f xmlns="c7d1901c-c137-4ed4-babd-38ad35a1aece">
      <Terms xmlns="http://schemas.microsoft.com/office/infopath/2007/PartnerControls"/>
    </lcf76f155ced4ddcb4097134ff3c332f>
    <Comments xmlns="c7d1901c-c137-4ed4-babd-38ad35a1ae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EEA970080C57489DC101EFB051156F" ma:contentTypeVersion="18" ma:contentTypeDescription="Create a new document." ma:contentTypeScope="" ma:versionID="8e2f3d36beb331f7e0de55e1b801ed4c">
  <xsd:schema xmlns:xsd="http://www.w3.org/2001/XMLSchema" xmlns:xs="http://www.w3.org/2001/XMLSchema" xmlns:p="http://schemas.microsoft.com/office/2006/metadata/properties" xmlns:ns2="c7d1901c-c137-4ed4-babd-38ad35a1aece" xmlns:ns3="badb1ed4-2e04-4c47-9b75-2a2edcf738e0" targetNamespace="http://schemas.microsoft.com/office/2006/metadata/properties" ma:root="true" ma:fieldsID="9561d551b6417d3842b9286e7b1937b2" ns2:_="" ns3:_="">
    <xsd:import namespace="c7d1901c-c137-4ed4-babd-38ad35a1aece"/>
    <xsd:import namespace="badb1ed4-2e04-4c47-9b75-2a2edcf738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1901c-c137-4ed4-babd-38ad35a1a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5a9afa-61c7-4e96-8bec-901bd188774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Comments related to this folder's items"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db1ed4-2e04-4c47-9b75-2a2edcf738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a34cf-4ff5-4264-81a4-ba1d3603e73f}" ma:internalName="TaxCatchAll" ma:showField="CatchAllData" ma:web="badb1ed4-2e04-4c47-9b75-2a2edcf73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38194-BE28-4FC2-AADC-FC11C009DF90}">
  <ds:schemaRefs>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http://schemas.microsoft.com/office/2006/metadata/properties"/>
    <ds:schemaRef ds:uri="badb1ed4-2e04-4c47-9b75-2a2edcf738e0"/>
    <ds:schemaRef ds:uri="c7d1901c-c137-4ed4-babd-38ad35a1aece"/>
    <ds:schemaRef ds:uri="http://www.w3.org/XML/1998/namespace"/>
  </ds:schemaRefs>
</ds:datastoreItem>
</file>

<file path=customXml/itemProps2.xml><?xml version="1.0" encoding="utf-8"?>
<ds:datastoreItem xmlns:ds="http://schemas.openxmlformats.org/officeDocument/2006/customXml" ds:itemID="{6EE27107-FDEB-4501-8467-222D7F0D4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1901c-c137-4ed4-babd-38ad35a1aece"/>
    <ds:schemaRef ds:uri="badb1ed4-2e04-4c47-9b75-2a2edcf73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BE1BEB-DAAF-424E-9F78-0B7CCFD3A7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Williams, Melissa D</dc:creator>
  <keywords/>
  <dc:description/>
  <lastModifiedBy>Kennedy, Fran K</lastModifiedBy>
  <revision>8</revision>
  <dcterms:created xsi:type="dcterms:W3CDTF">2023-10-23T21:43:00.0000000Z</dcterms:created>
  <dcterms:modified xsi:type="dcterms:W3CDTF">2024-07-09T13:41:13.5404291Z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0x01010002EEA970080C57489DC101EFB051156F</vt:lpwstr>
  </property>
  <property fmtid="{D5CDD505-2E9C-101B-9397-08002B2CF9AE}" pid="3" name="MediaServiceImageTags">
    <vt:lpwstr/>
  </property>
</Properties>
</file>