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bidi w:val="0"/>
      </w:pPr>
      <w:r>
        <w:rPr>
          <w:rtl w:val="0"/>
        </w:rPr>
        <w:t>PART 1: Dynamics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-234696</wp:posOffset>
                </wp:positionH>
                <wp:positionV relativeFrom="page">
                  <wp:posOffset>178091</wp:posOffset>
                </wp:positionV>
                <wp:extent cx="8457947" cy="1812309"/>
                <wp:effectExtent l="0" t="0" r="0" b="0"/>
                <wp:wrapTopAndBottom distT="152400" distB="152400"/>
                <wp:docPr id="1073741825" name="officeArt object" descr="Other Aspects of Notatio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7947" cy="1812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ooter"/>
                              <w:rPr>
                                <w:rFonts w:ascii="Helvetica" w:cs="Helvetica" w:hAnsi="Helvetica" w:eastAsia="Helvetica"/>
                                <w:sz w:val="40"/>
                                <w:szCs w:val="40"/>
                                <w:u w:color="000000"/>
                              </w:rPr>
                            </w:pPr>
                          </w:p>
                          <w:p>
                            <w:pPr>
                              <w:pStyle w:val="Title"/>
                              <w:keepNext w:val="0"/>
                              <w:pBdr>
                                <w:top w:val="nil"/>
                                <w:left w:val="nil"/>
                                <w:bottom w:val="single" w:color="7f807f" w:sz="4" w:space="1" w:shadow="0" w:frame="0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Fonts w:ascii="Helvetica" w:cs="Helvetica" w:hAnsi="Helvetica" w:eastAsia="Helvetica"/>
                                <w:kern w:val="24"/>
                                <w:sz w:val="28"/>
                                <w:szCs w:val="28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kern w:val="24"/>
                                <w:sz w:val="44"/>
                                <w:szCs w:val="44"/>
                                <w:u w:color="000000"/>
                                <w:rtl w:val="0"/>
                                <w:lang w:val="en-US"/>
                              </w:rPr>
                              <w:t>Other Aspects of Notation</w:t>
                            </w:r>
                          </w:p>
                          <w:p>
                            <w:pPr>
                              <w:pStyle w:val="Body"/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kern w:val="24"/>
                                <w:u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kern w:val="24"/>
                                <w:u w:color="000000"/>
                                <w:rtl w:val="0"/>
                                <w:lang w:val="en-US"/>
                              </w:rPr>
                              <w:t>Name: _______________________________________________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18.5pt;margin-top:14.0pt;width:666.0pt;height:142.7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ooter"/>
                        <w:rPr>
                          <w:rFonts w:ascii="Helvetica" w:cs="Helvetica" w:hAnsi="Helvetica" w:eastAsia="Helvetica"/>
                          <w:sz w:val="40"/>
                          <w:szCs w:val="40"/>
                          <w:u w:color="000000"/>
                        </w:rPr>
                      </w:pPr>
                    </w:p>
                    <w:p>
                      <w:pPr>
                        <w:pStyle w:val="Title"/>
                        <w:keepNext w:val="0"/>
                        <w:pBdr>
                          <w:top w:val="nil"/>
                          <w:left w:val="nil"/>
                          <w:bottom w:val="single" w:color="7f807f" w:sz="4" w:space="1" w:shadow="0" w:frame="0"/>
                          <w:right w:val="nil"/>
                        </w:pBdr>
                        <w:bidi w:val="0"/>
                        <w:ind w:left="0" w:right="0" w:firstLine="0"/>
                        <w:jc w:val="center"/>
                        <w:rPr>
                          <w:rFonts w:ascii="Helvetica" w:cs="Helvetica" w:hAnsi="Helvetica" w:eastAsia="Helvetica"/>
                          <w:kern w:val="24"/>
                          <w:sz w:val="28"/>
                          <w:szCs w:val="28"/>
                          <w:u w:color="000000"/>
                          <w:rtl w:val="0"/>
                        </w:rPr>
                      </w:pPr>
                      <w:r>
                        <w:rPr>
                          <w:rFonts w:ascii="Helvetica" w:hAnsi="Helvetica"/>
                          <w:kern w:val="24"/>
                          <w:sz w:val="44"/>
                          <w:szCs w:val="44"/>
                          <w:u w:color="000000"/>
                          <w:rtl w:val="0"/>
                          <w:lang w:val="en-US"/>
                        </w:rPr>
                        <w:t>Other Aspects of Notation</w:t>
                      </w:r>
                    </w:p>
                    <w:p>
                      <w:pPr>
                        <w:pStyle w:val="Body"/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kern w:val="24"/>
                          <w:u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kern w:val="24"/>
                          <w:u w:color="000000"/>
                          <w:rtl w:val="0"/>
                          <w:lang w:val="en-US"/>
                        </w:rPr>
                        <w:t>Name: _______________________________________________</w:t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</w:p>
    <w:p>
      <w:pPr>
        <w:pStyle w:val="Body"/>
        <w:bidi w:val="0"/>
        <w:rPr>
          <w:rFonts w:ascii="Helvetica" w:cs="Helvetica" w:hAnsi="Helvetica" w:eastAsia="Helvetica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In the blanks below, o</w:t>
      </w:r>
      <w:r>
        <w:rPr>
          <w:rtl w:val="0"/>
        </w:rPr>
        <w:t xml:space="preserve">rder the following dynamics below, from softest to loudest. </w:t>
      </w:r>
    </w:p>
    <w:p>
      <w:pPr>
        <w:pStyle w:val="Body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mf</w:t>
      </w: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ppp</w:t>
      </w: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ff</w:t>
      </w: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mp</w:t>
      </w: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f</w:t>
        <w:tab/>
        <w:t>p</w:t>
      </w:r>
    </w:p>
    <w:p>
      <w:pPr>
        <w:pStyle w:val="Body"/>
        <w:tabs>
          <w:tab w:val="right" w:pos="6030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Softest</w:t>
        <w:tab/>
        <w:t>Loudest</w:t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mc:AlternateContent>
          <mc:Choice Requires="wps">
            <w:drawing xmlns:a="http://schemas.openxmlformats.org/drawingml/2006/main">
              <wp:inline distT="0" distB="0" distL="0" distR="0">
                <wp:extent cx="3794760" cy="381000"/>
                <wp:effectExtent l="0" t="0" r="0" b="0"/>
                <wp:docPr id="1073741826" name="officeArt object" descr="Left-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94760" cy="381000"/>
                        </a:xfrm>
                        <a:prstGeom prst="left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7" type="#_x0000_t69" style="visibility:visible;width:298.8pt;height:30.0pt;flip:x;" adj="1084,5400">
                <v:fill on="f"/>
                <v:stroke filltype="solid" color="#000000" opacity="100.0%" weight="1.5pt" dashstyle="solid" endcap="flat" miterlimit="800.0%" joinstyle="miter" linestyle="single" startarrow="none" startarrowwidth="medium" startarrowlength="medium" endarrow="none" endarrowwidth="medium" endarrowlength="medium"/>
              </v:shape>
            </w:pict>
          </mc:Fallback>
        </mc:AlternateContent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tbl>
      <w:tblPr>
        <w:tblW w:w="62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034"/>
        <w:gridCol w:w="1034"/>
        <w:gridCol w:w="1034"/>
        <w:gridCol w:w="1034"/>
        <w:gridCol w:w="1034"/>
        <w:gridCol w:w="1034"/>
      </w:tblGrid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0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  <w:tc>
          <w:tcPr>
            <w:tcW w:type="dxa" w:w="10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  <w:tc>
          <w:tcPr>
            <w:tcW w:type="dxa" w:w="10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  <w:tc>
          <w:tcPr>
            <w:tcW w:type="dxa" w:w="10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  <w:tc>
          <w:tcPr>
            <w:tcW w:type="dxa" w:w="10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  <w:tc>
          <w:tcPr>
            <w:tcW w:type="dxa" w:w="10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</w:tr>
    </w:tbl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3"/>
        </w:numPr>
        <w:bidi w:val="0"/>
      </w:pPr>
      <w:r>
        <w:rPr>
          <w:rtl w:val="0"/>
          <w:lang w:val="en-US"/>
        </w:rPr>
        <w:t xml:space="preserve">What is the difference between a </w:t>
      </w:r>
      <w:r>
        <w:rPr>
          <w:rFonts w:ascii="Times New Roman" w:hAnsi="Times New Roman"/>
          <w:i w:val="1"/>
          <w:iCs w:val="1"/>
          <w:rtl w:val="0"/>
          <w:lang w:val="it-IT"/>
        </w:rPr>
        <w:t>crescendo</w:t>
      </w:r>
      <w:r>
        <w:rPr>
          <w:rtl w:val="0"/>
          <w:lang w:val="en-US"/>
        </w:rPr>
        <w:t xml:space="preserve"> and </w:t>
      </w:r>
      <w:r>
        <w:rPr>
          <w:rFonts w:ascii="Times New Roman" w:hAnsi="Times New Roman"/>
          <w:i w:val="1"/>
          <w:iCs w:val="1"/>
          <w:rtl w:val="0"/>
          <w:lang w:val="it-IT"/>
        </w:rPr>
        <w:t>decrescendo</w:t>
      </w:r>
      <w:r>
        <w:rPr>
          <w:rtl w:val="0"/>
          <w:lang w:val="zh-TW" w:eastAsia="zh-TW"/>
        </w:rPr>
        <w:t>?</w:t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 xml:space="preserve">Why are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hairpins</w:t>
      </w:r>
      <w:r>
        <w:rPr>
          <w:rtl w:val="0"/>
        </w:rPr>
        <w:t xml:space="preserve">” </w:t>
      </w:r>
      <w:r>
        <w:rPr>
          <w:rtl w:val="0"/>
          <w:lang w:val="en-US"/>
        </w:rPr>
        <w:t>so named?</w:t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 xml:space="preserve">Is there a difference between a </w:t>
      </w:r>
      <w:r>
        <w:rPr>
          <w:rFonts w:ascii="Times New Roman" w:hAnsi="Times New Roman"/>
          <w:i w:val="1"/>
          <w:iCs w:val="1"/>
          <w:rtl w:val="0"/>
          <w:lang w:val="it-IT"/>
        </w:rPr>
        <w:t>decrescendo</w:t>
      </w:r>
      <w:r>
        <w:rPr>
          <w:rtl w:val="0"/>
          <w:lang w:val="en-US"/>
        </w:rPr>
        <w:t xml:space="preserve"> and a </w:t>
      </w:r>
      <w:r>
        <w:rPr>
          <w:rFonts w:ascii="Times New Roman" w:hAnsi="Times New Roman"/>
          <w:i w:val="1"/>
          <w:iCs w:val="1"/>
          <w:rtl w:val="0"/>
          <w:lang w:val="it-IT"/>
        </w:rPr>
        <w:t>diminuendo</w:t>
      </w:r>
      <w:r>
        <w:rPr>
          <w:rtl w:val="0"/>
          <w:lang w:val="zh-TW" w:eastAsia="zh-TW"/>
        </w:rPr>
        <w:t>?</w:t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 xml:space="preserve">Draw either a </w:t>
      </w:r>
      <w:r>
        <w:rPr>
          <w:rFonts w:ascii="Times New Roman" w:hAnsi="Times New Roman"/>
          <w:i w:val="1"/>
          <w:iCs w:val="1"/>
          <w:rtl w:val="0"/>
          <w:lang w:val="it-IT"/>
        </w:rPr>
        <w:t>crescendo</w:t>
      </w:r>
      <w:r>
        <w:rPr>
          <w:rtl w:val="0"/>
          <w:lang w:val="en-US"/>
        </w:rPr>
        <w:t xml:space="preserve"> or </w:t>
      </w:r>
      <w:r>
        <w:rPr>
          <w:rFonts w:ascii="Times New Roman" w:hAnsi="Times New Roman"/>
          <w:i w:val="1"/>
          <w:iCs w:val="1"/>
          <w:rtl w:val="0"/>
          <w:lang w:val="it-IT"/>
        </w:rPr>
        <w:t>decrescendo</w:t>
      </w:r>
      <w:r>
        <w:rPr>
          <w:rtl w:val="0"/>
          <w:lang w:val="en-US"/>
        </w:rPr>
        <w:t xml:space="preserve"> hairpin between the following dynamic markings below the staff (you will need one of each). </w:t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drawing xmlns:a="http://schemas.openxmlformats.org/drawingml/2006/main">
          <wp:inline distT="0" distB="0" distL="0" distR="0">
            <wp:extent cx="3886073" cy="681767"/>
            <wp:effectExtent l="0" t="0" r="0" b="0"/>
            <wp:docPr id="1073741827" name="officeArt object" descr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20" descr="Picture 2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073" cy="6817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Helvetica" w:cs="Helvetica" w:hAnsi="Helvetica" w:eastAsia="Helvetica"/>
        </w:rPr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Body"/>
        <w:bidi w:val="0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fr-FR"/>
        </w:rPr>
        <w:t>PART 2: Articulation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  <w:lang w:val="en-US"/>
        </w:rPr>
        <w:t xml:space="preserve">Draw a slur connecting the first note to the last note. </w:t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drawing xmlns:a="http://schemas.openxmlformats.org/drawingml/2006/main">
          <wp:inline distT="0" distB="0" distL="0" distR="0">
            <wp:extent cx="3651123" cy="494137"/>
            <wp:effectExtent l="0" t="0" r="0" b="0"/>
            <wp:docPr id="1073741828" name="officeArt object" descr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icture 21" descr="Picture 21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123" cy="4941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Draw tenuto markings above each note.</w:t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drawing xmlns:a="http://schemas.openxmlformats.org/drawingml/2006/main">
          <wp:inline distT="0" distB="0" distL="0" distR="0">
            <wp:extent cx="3651123" cy="494137"/>
            <wp:effectExtent l="0" t="0" r="0" b="0"/>
            <wp:docPr id="1073741829" name="officeArt object" descr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22" descr="Picture 2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123" cy="4941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Draw staccato markings above each note.</w:t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drawing xmlns:a="http://schemas.openxmlformats.org/drawingml/2006/main">
          <wp:inline distT="0" distB="0" distL="0" distR="0">
            <wp:extent cx="3879723" cy="525076"/>
            <wp:effectExtent l="0" t="0" r="0" b="0"/>
            <wp:docPr id="1073741830" name="officeArt object" descr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icture 23" descr="Picture 23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723" cy="5250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Draw marcato markings above each note.</w:t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drawing xmlns:a="http://schemas.openxmlformats.org/drawingml/2006/main">
          <wp:inline distT="0" distB="0" distL="0" distR="0">
            <wp:extent cx="3879723" cy="525076"/>
            <wp:effectExtent l="0" t="0" r="0" b="0"/>
            <wp:docPr id="1073741831" name="officeArt object" descr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24" descr="Picture 24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723" cy="5250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Draw accents above each note.</w:t>
      </w:r>
    </w:p>
    <w:p>
      <w:pPr>
        <w:pStyle w:val="Body"/>
        <w:bidi w:val="0"/>
      </w:pPr>
      <w:r>
        <w:rPr>
          <w:rFonts w:ascii="Times New Roman" w:cs="Times New Roman" w:hAnsi="Times New Roman" w:eastAsia="Times New Roman"/>
        </w:rPr>
        <w:drawing xmlns:a="http://schemas.openxmlformats.org/drawingml/2006/main">
          <wp:inline distT="0" distB="0" distL="0" distR="0">
            <wp:extent cx="3879723" cy="525076"/>
            <wp:effectExtent l="0" t="0" r="0" b="0"/>
            <wp:docPr id="1073741832" name="officeArt object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A black background with a black squareDescription automatically generated with medium confidence" descr="A black background with a black square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723" cy="5250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Body"/>
        <w:bidi w:val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de-DE"/>
        </w:rPr>
        <w:t>PART 3: Temp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i</w:t>
      </w:r>
    </w:p>
    <w:p>
      <w:pPr>
        <w:pStyle w:val="Body"/>
        <w:numPr>
          <w:ilvl w:val="0"/>
          <w:numId w:val="5"/>
        </w:numPr>
        <w:bidi w:val="0"/>
      </w:pPr>
      <w:r>
        <w:rPr>
          <w:rFonts w:ascii="Times New Roman" w:hAnsi="Times New Roman"/>
          <w:rtl w:val="0"/>
          <w:lang w:val="en-US"/>
        </w:rPr>
        <w:t>In the blanks below, o</w:t>
      </w:r>
      <w:r>
        <w:rPr>
          <w:rFonts w:ascii="Times New Roman" w:hAnsi="Times New Roman"/>
          <w:rtl w:val="0"/>
          <w:lang w:val="en-US"/>
        </w:rPr>
        <w:t>rder the following tempi, from slowest to fastes</w:t>
      </w:r>
      <w:r>
        <w:rPr>
          <w:rFonts w:ascii="Times New Roman" w:hAnsi="Times New Roman"/>
          <w:rtl w:val="0"/>
          <w:lang w:val="en-US"/>
        </w:rPr>
        <w:t>t.</w:t>
      </w:r>
    </w:p>
    <w:tbl>
      <w:tblPr>
        <w:tblW w:w="1368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600"/>
        <w:gridCol w:w="2029"/>
        <w:gridCol w:w="2061"/>
        <w:gridCol w:w="2397"/>
        <w:gridCol w:w="2331"/>
        <w:gridCol w:w="2262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26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u w:color="000000"/>
                <w:rtl w:val="0"/>
                <w:lang w:val="en-US"/>
              </w:rPr>
              <w:t>Andante</w:t>
            </w:r>
          </w:p>
        </w:tc>
        <w:tc>
          <w:tcPr>
            <w:tcW w:type="dxa" w:w="20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u w:color="000000"/>
                <w:rtl w:val="0"/>
                <w:lang w:val="en-US"/>
              </w:rPr>
              <w:t>Grave</w:t>
            </w:r>
          </w:p>
        </w:tc>
        <w:tc>
          <w:tcPr>
            <w:tcW w:type="dxa" w:w="20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u w:color="000000"/>
                <w:rtl w:val="0"/>
                <w:lang w:val="en-US"/>
              </w:rPr>
              <w:t>Presto</w:t>
            </w:r>
          </w:p>
        </w:tc>
        <w:tc>
          <w:tcPr>
            <w:tcW w:type="dxa" w:w="23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u w:color="000000"/>
                <w:rtl w:val="0"/>
                <w:lang w:val="en-US"/>
              </w:rPr>
              <w:t>Allegro</w:t>
            </w:r>
          </w:p>
        </w:tc>
        <w:tc>
          <w:tcPr>
            <w:tcW w:type="dxa" w:w="23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u w:color="000000"/>
                <w:rtl w:val="0"/>
                <w:lang w:val="en-US"/>
              </w:rPr>
              <w:t>Adagio</w:t>
            </w:r>
          </w:p>
        </w:tc>
        <w:tc>
          <w:tcPr>
            <w:tcW w:type="dxa" w:w="22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u w:color="000000"/>
                <w:rtl w:val="0"/>
                <w:lang w:val="en-US"/>
              </w:rPr>
              <w:t>Vivace</w:t>
            </w:r>
          </w:p>
        </w:tc>
      </w:tr>
    </w:tbl>
    <w:p>
      <w:pPr>
        <w:pStyle w:val="Body"/>
        <w:jc w:val="center"/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right" w:pos="6390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Slowest</w:t>
        <w:tab/>
        <w:t>Fastest</w:t>
      </w: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inline distT="0" distB="0" distL="0" distR="0">
                <wp:extent cx="4087733" cy="309557"/>
                <wp:effectExtent l="0" t="0" r="0" b="0"/>
                <wp:docPr id="1073741833" name="officeArt object" descr="Left-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87733" cy="309557"/>
                        </a:xfrm>
                        <a:prstGeom prst="left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8" type="#_x0000_t69" style="visibility:visible;width:321.9pt;height:24.4pt;flip:x;" adj="818,5400">
                <v:fill on="f"/>
                <v:stroke filltype="solid" color="#000000" opacity="100.0%" weight="1.5pt" dashstyle="solid" endcap="flat" miterlimit="800.0%" joinstyle="miter" linestyle="single" startarrow="none" startarrowwidth="medium" startarrowlength="medium" endarrow="none" endarrowwidth="medium" endarrowlength="medium"/>
              </v:shape>
            </w:pict>
          </mc:Fallback>
        </mc:AlternateContent>
      </w:r>
    </w:p>
    <w:tbl>
      <w:tblPr>
        <w:tblW w:w="540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"/>
        <w:gridCol w:w="901"/>
        <w:gridCol w:w="900"/>
        <w:gridCol w:w="900"/>
        <w:gridCol w:w="900"/>
        <w:gridCol w:w="900"/>
      </w:tblGrid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9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  <w:tc>
          <w:tcPr>
            <w:tcW w:type="dxa" w:w="9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  <w:tc>
          <w:tcPr>
            <w:tcW w:type="dxa" w:w="9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</w:tr>
    </w:tbl>
    <w:p>
      <w:pPr>
        <w:pStyle w:val="Body"/>
        <w:jc w:val="center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 xml:space="preserve">What are the four slow tempi? </w:t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 xml:space="preserve">What does </w:t>
      </w:r>
      <w:r>
        <w:rPr>
          <w:rFonts w:ascii="Times New Roman" w:hAnsi="Times New Roman"/>
          <w:i w:val="1"/>
          <w:iCs w:val="1"/>
          <w:rtl w:val="0"/>
          <w:lang w:val="it-IT"/>
        </w:rPr>
        <w:t>cantabile</w:t>
      </w:r>
      <w:r>
        <w:rPr>
          <w:rtl w:val="0"/>
          <w:lang w:val="en-US"/>
        </w:rPr>
        <w:t xml:space="preserve"> mean?</w:t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 xml:space="preserve">What is the difference between a </w:t>
      </w:r>
      <w:r>
        <w:rPr>
          <w:rFonts w:ascii="Times New Roman" w:hAnsi="Times New Roman"/>
          <w:i w:val="1"/>
          <w:iCs w:val="1"/>
          <w:rtl w:val="0"/>
          <w:lang w:val="it-IT"/>
        </w:rPr>
        <w:t>ritardando</w:t>
      </w:r>
      <w:r>
        <w:rPr>
          <w:rtl w:val="0"/>
          <w:lang w:val="en-US"/>
        </w:rPr>
        <w:t xml:space="preserve"> and an </w:t>
      </w:r>
      <w:r>
        <w:rPr>
          <w:rFonts w:ascii="Times New Roman" w:hAnsi="Times New Roman"/>
          <w:i w:val="1"/>
          <w:iCs w:val="1"/>
          <w:rtl w:val="0"/>
          <w:lang w:val="it-IT"/>
        </w:rPr>
        <w:t>accelerando</w:t>
      </w:r>
      <w:r>
        <w:rPr>
          <w:rtl w:val="0"/>
          <w:lang w:val="zh-TW" w:eastAsia="zh-TW"/>
        </w:rPr>
        <w:t xml:space="preserve">? </w:t>
      </w:r>
    </w:p>
    <w:p>
      <w:pPr>
        <w:pStyle w:val="Body"/>
        <w:bidi w:val="0"/>
      </w:pP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Times New Roman" w:cs="Times New Roman" w:hAnsi="Times New Roman" w:eastAsia="Times New Roman"/>
        </w:rPr>
        <w:sectPr>
          <w:headerReference w:type="default" r:id="rId9"/>
          <w:footerReference w:type="default" r:id="rId10"/>
          <w:pgSz w:w="15840" w:h="12240" w:orient="landscape"/>
          <w:pgMar w:top="1440" w:right="1080" w:bottom="1440" w:left="1080" w:header="720" w:footer="864"/>
          <w:cols w:space="720" w:num="2" w:equalWidth="1"/>
          <w:bidi w:val="0"/>
        </w:sectPr>
      </w:pPr>
      <w:r>
        <w:rPr>
          <w:rFonts w:ascii="Times New Roman" w:cs="Times New Roman" w:hAnsi="Times New Roman" w:eastAsia="Times New Roman"/>
        </w:rPr>
        <w:br w:type="page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</w:r>
    </w:p>
    <w:p>
      <w:pPr>
        <w:pStyle w:val="Body"/>
        <w:bidi w:val="0"/>
        <w:rPr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PART 4: Structural Features</w:t>
      </w:r>
    </w:p>
    <w:p>
      <w:pPr>
        <w:pStyle w:val="Body"/>
        <w:numPr>
          <w:ilvl w:val="0"/>
          <w:numId w:val="6"/>
        </w:numPr>
        <w:spacing w:after="200"/>
        <w:rPr>
          <w:lang w:val="en-US"/>
        </w:rPr>
      </w:pPr>
      <w:r>
        <w:rPr>
          <w:rtl w:val="0"/>
          <w:lang w:val="en-US"/>
        </w:rPr>
        <w:t>Draw five fermatas, one above each note.</w:t>
      </w:r>
    </w:p>
    <w:p>
      <w:pPr>
        <w:pStyle w:val="Body"/>
        <w:spacing w:after="200"/>
        <w:jc w:val="center"/>
        <w:rPr>
          <w:rFonts w:ascii="Times New Roman" w:cs="Times New Roman" w:hAnsi="Times New Roman" w:eastAsia="Times New Roman"/>
        </w:rPr>
      </w:pPr>
      <w:r>
        <w:drawing xmlns:a="http://schemas.openxmlformats.org/drawingml/2006/main">
          <wp:inline distT="0" distB="0" distL="0" distR="0">
            <wp:extent cx="3908934" cy="534505"/>
            <wp:effectExtent l="0" t="0" r="0" b="0"/>
            <wp:docPr id="1073741834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934" cy="5345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numPr>
          <w:ilvl w:val="0"/>
          <w:numId w:val="2"/>
        </w:numPr>
        <w:spacing w:after="200"/>
        <w:rPr>
          <w:lang w:val="en-US"/>
        </w:rPr>
      </w:pPr>
      <w:r>
        <w:rPr>
          <w:rtl w:val="0"/>
          <w:lang w:val="en-US"/>
        </w:rPr>
        <w:t>Draw five caesuras, one after each note.</w:t>
      </w:r>
    </w:p>
    <w:p>
      <w:pPr>
        <w:pStyle w:val="Body"/>
        <w:spacing w:after="200"/>
        <w:jc w:val="center"/>
        <w:rPr>
          <w:rFonts w:ascii="Times New Roman" w:cs="Times New Roman" w:hAnsi="Times New Roman" w:eastAsia="Times New Roman"/>
        </w:rPr>
      </w:pPr>
      <w:r>
        <w:drawing xmlns:a="http://schemas.openxmlformats.org/drawingml/2006/main">
          <wp:inline distT="0" distB="0" distL="0" distR="0">
            <wp:extent cx="3908934" cy="534505"/>
            <wp:effectExtent l="0" t="0" r="0" b="0"/>
            <wp:docPr id="1073741835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3.png" descr="image3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908934" cy="5345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numPr>
          <w:ilvl w:val="0"/>
          <w:numId w:val="2"/>
        </w:numPr>
        <w:spacing w:after="200"/>
        <w:rPr>
          <w:lang w:val="en-US"/>
        </w:rPr>
      </w:pPr>
      <w:r>
        <w:rPr>
          <w:rtl w:val="0"/>
          <w:lang w:val="en-US"/>
        </w:rPr>
        <w:t>Draw five breath marks, one after each note.</w:t>
      </w:r>
    </w:p>
    <w:p>
      <w:pPr>
        <w:pStyle w:val="Body"/>
        <w:spacing w:after="200"/>
        <w:jc w:val="center"/>
        <w:rPr>
          <w:rFonts w:ascii="Times New Roman" w:cs="Times New Roman" w:hAnsi="Times New Roman" w:eastAsia="Times New Roman"/>
        </w:rPr>
      </w:pPr>
      <w:r>
        <w:drawing xmlns:a="http://schemas.openxmlformats.org/drawingml/2006/main">
          <wp:inline distT="0" distB="0" distL="0" distR="0">
            <wp:extent cx="3908934" cy="534505"/>
            <wp:effectExtent l="0" t="0" r="0" b="0"/>
            <wp:docPr id="1073741836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4.png" descr="image4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908934" cy="5345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numPr>
          <w:ilvl w:val="0"/>
          <w:numId w:val="2"/>
        </w:numPr>
        <w:spacing w:after="200"/>
        <w:rPr>
          <w:lang w:val="en-US"/>
        </w:rPr>
      </w:pPr>
      <w:r>
        <w:rPr>
          <w:rtl w:val="0"/>
          <w:lang w:val="en-US"/>
        </w:rPr>
        <w:t>Draw repeat signs at the beginning (after the clef) and the end.</w:t>
      </w:r>
    </w:p>
    <w:p>
      <w:pPr>
        <w:pStyle w:val="Body"/>
        <w:spacing w:after="200"/>
        <w:jc w:val="center"/>
        <w:rPr>
          <w:rFonts w:ascii="Times New Roman" w:cs="Times New Roman" w:hAnsi="Times New Roman" w:eastAsia="Times New Roman"/>
        </w:rPr>
      </w:pPr>
      <w:r>
        <w:drawing xmlns:a="http://schemas.openxmlformats.org/drawingml/2006/main">
          <wp:inline distT="0" distB="0" distL="0" distR="0">
            <wp:extent cx="3908934" cy="534505"/>
            <wp:effectExtent l="0" t="0" r="0" b="0"/>
            <wp:docPr id="107374183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934" cy="5345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numPr>
          <w:ilvl w:val="0"/>
          <w:numId w:val="7"/>
        </w:numPr>
        <w:spacing w:after="200"/>
        <w:rPr>
          <w:lang w:val="en-US"/>
        </w:rPr>
      </w:pPr>
      <w:r>
        <w:rPr>
          <w:rtl w:val="0"/>
          <w:lang w:val="en-US"/>
        </w:rPr>
        <w:t>In measure 5, draw a first ending bracket and a repeat sign; in measure 6, draw a second ending bracket and a final barline.</w:t>
      </w:r>
    </w:p>
    <w:p>
      <w:pPr>
        <w:pStyle w:val="Body"/>
        <w:spacing w:after="200"/>
        <w:jc w:val="center"/>
        <w:rPr>
          <w:rFonts w:ascii="Times New Roman" w:cs="Times New Roman" w:hAnsi="Times New Roman" w:eastAsia="Times New Roman"/>
        </w:rPr>
        <w:sectPr>
          <w:type w:val="continuous"/>
          <w:pgSz w:w="15840" w:h="12240" w:orient="landscape"/>
          <w:pgMar w:top="1440" w:right="1080" w:bottom="1440" w:left="1080" w:header="720" w:footer="864"/>
          <w:bidi w:val="0"/>
        </w:sectPr>
      </w:pPr>
      <w:r>
        <w:drawing xmlns:a="http://schemas.openxmlformats.org/drawingml/2006/main">
          <wp:inline distT="0" distB="0" distL="0" distR="0">
            <wp:extent cx="4629093" cy="572737"/>
            <wp:effectExtent l="0" t="0" r="0" b="0"/>
            <wp:docPr id="1073741838" name="officeArt object" descr="trebl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treble2.png" descr="treble2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093" cy="5727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eastAsia="Times New Roman"/>
        </w:rPr>
      </w:r>
    </w:p>
    <w:p>
      <w:pPr>
        <w:pStyle w:val="Body"/>
        <w:bidi w:val="0"/>
        <w:rPr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PART 5: Stylistic Periods</w:t>
      </w:r>
    </w:p>
    <w:p>
      <w:pPr>
        <w:pStyle w:val="Body"/>
        <w:numPr>
          <w:ilvl w:val="0"/>
          <w:numId w:val="8"/>
        </w:numPr>
        <w:jc w:val="left"/>
        <w:rPr>
          <w:lang w:val="en-US"/>
        </w:rPr>
      </w:pPr>
      <w:r>
        <w:rPr>
          <w:rFonts w:ascii="Times New Roman" w:hAnsi="Times New Roman"/>
          <w:rtl w:val="0"/>
          <w:lang w:val="en-US"/>
        </w:rPr>
        <w:t>Order the following stylistic periods below in the blanks, from oldest to most recent.</w:t>
      </w:r>
    </w:p>
    <w:p>
      <w:pPr>
        <w:pStyle w:val="Body"/>
        <w:jc w:val="left"/>
        <w:rPr>
          <w:rFonts w:ascii="Times New Roman" w:cs="Times New Roman" w:hAnsi="Times New Roman" w:eastAsia="Times New Roman"/>
        </w:rPr>
      </w:pPr>
    </w:p>
    <w:tbl>
      <w:tblPr>
        <w:tblW w:w="974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623"/>
        <w:gridCol w:w="1624"/>
        <w:gridCol w:w="1624"/>
        <w:gridCol w:w="1623"/>
        <w:gridCol w:w="1624"/>
        <w:gridCol w:w="1624"/>
      </w:tblGrid>
      <w:tr>
        <w:tblPrEx>
          <w:shd w:val="clear" w:color="auto" w:fill="cdd4e9"/>
        </w:tblPrEx>
        <w:trPr>
          <w:trHeight w:val="581" w:hRule="atLeast"/>
        </w:trPr>
        <w:tc>
          <w:tcPr>
            <w:tcW w:type="dxa" w:w="16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u w:color="000000"/>
                <w:rtl w:val="0"/>
                <w:lang w:val="en-US"/>
              </w:rPr>
              <w:t>Classical</w:t>
            </w:r>
          </w:p>
        </w:tc>
        <w:tc>
          <w:tcPr>
            <w:tcW w:type="dxa" w:w="16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u w:color="000000"/>
                <w:rtl w:val="0"/>
                <w:lang w:val="en-US"/>
              </w:rPr>
              <w:t>Renaissance</w:t>
            </w:r>
          </w:p>
        </w:tc>
        <w:tc>
          <w:tcPr>
            <w:tcW w:type="dxa" w:w="16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u w:color="000000"/>
                <w:rtl w:val="0"/>
                <w:lang w:val="en-US"/>
              </w:rPr>
              <w:t>Romantic</w:t>
            </w:r>
          </w:p>
        </w:tc>
        <w:tc>
          <w:tcPr>
            <w:tcW w:type="dxa" w:w="16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u w:color="000000"/>
                <w:rtl w:val="0"/>
                <w:lang w:val="en-US"/>
              </w:rPr>
              <w:t>Medieval</w:t>
            </w:r>
          </w:p>
        </w:tc>
        <w:tc>
          <w:tcPr>
            <w:tcW w:type="dxa" w:w="16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u w:color="000000"/>
                <w:rtl w:val="0"/>
                <w:lang w:val="en-US"/>
              </w:rPr>
              <w:t>Post-Tonal</w:t>
            </w:r>
          </w:p>
        </w:tc>
        <w:tc>
          <w:tcPr>
            <w:tcW w:type="dxa" w:w="16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u w:color="000000"/>
                <w:rtl w:val="0"/>
                <w:lang w:val="en-US"/>
              </w:rPr>
              <w:t>Baroque</w:t>
            </w:r>
          </w:p>
        </w:tc>
      </w:tr>
    </w:tbl>
    <w:p>
      <w:pPr>
        <w:pStyle w:val="Body"/>
        <w:jc w:val="center"/>
        <w:rPr>
          <w:rFonts w:ascii="Times New Roman" w:cs="Times New Roman" w:hAnsi="Times New Roman" w:eastAsia="Times New Roman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7380"/>
        </w:tabs>
        <w:ind w:left="90" w:firstLine="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a-DK"/>
        </w:rPr>
        <w:t>Oldest</w:t>
        <w:tab/>
        <w:t>Most Recent</w:t>
      </w:r>
    </w:p>
    <w:p>
      <w:pPr>
        <w:pStyle w:val="Body"/>
        <w:ind w:left="90" w:firstLine="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mc:AlternateContent>
          <mc:Choice Requires="wps">
            <w:drawing xmlns:a="http://schemas.openxmlformats.org/drawingml/2006/main">
              <wp:inline distT="0" distB="0" distL="0" distR="0">
                <wp:extent cx="5031155" cy="381000"/>
                <wp:effectExtent l="0" t="0" r="0" b="0"/>
                <wp:docPr id="1073741839" name="officeArt object" descr="Left-Right Arrow 1382279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31155" cy="381000"/>
                        </a:xfrm>
                        <a:prstGeom prst="left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9" type="#_x0000_t69" style="visibility:visible;width:396.2pt;height:30.0pt;flip:x;" adj="818,5400">
                <v:fill on="f"/>
                <v:stroke filltype="solid" color="#000000" opacity="100.0%" weight="1.5pt" dashstyle="solid" endcap="flat" miterlimit="800.0%" joinstyle="miter" linestyle="single" startarrow="none" startarrowwidth="medium" startarrowlength="medium" endarrow="none" endarrowwidth="medium" endarrowlength="medium"/>
              </v:shape>
            </w:pict>
          </mc:Fallback>
        </mc:AlternateContent>
      </w:r>
    </w:p>
    <w:tbl>
      <w:tblPr>
        <w:tblW w:w="779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319"/>
        <w:gridCol w:w="1319"/>
        <w:gridCol w:w="1318"/>
        <w:gridCol w:w="1320"/>
        <w:gridCol w:w="1319"/>
        <w:gridCol w:w="1198"/>
      </w:tblGrid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  <w:tc>
          <w:tcPr>
            <w:tcW w:type="dxa" w:w="1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  <w:tc>
          <w:tcPr>
            <w:tcW w:type="dxa" w:w="13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  <w:tc>
          <w:tcPr>
            <w:tcW w:type="dxa" w:w="1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  <w:tc>
          <w:tcPr>
            <w:tcW w:type="dxa" w:w="1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  <w:tc>
          <w:tcPr>
            <w:tcW w:type="dxa" w:w="11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</w:rPr>
              <w:t>______</w:t>
            </w:r>
          </w:p>
        </w:tc>
      </w:tr>
    </w:tbl>
    <w:p>
      <w:pPr>
        <w:pStyle w:val="Body"/>
        <w:jc w:val="center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Times New Roman" w:cs="Times New Roman" w:hAnsi="Times New Roman" w:eastAsia="Times New Roman"/>
        </w:rPr>
        <w:sectPr>
          <w:type w:val="continuous"/>
          <w:pgSz w:w="15840" w:h="12240" w:orient="landscape"/>
          <w:pgMar w:top="1440" w:right="1080" w:bottom="1440" w:left="1080" w:header="720" w:footer="864"/>
          <w:bidi w:val="0"/>
        </w:sectPr>
      </w:pPr>
      <w:r>
        <w:rPr>
          <w:rFonts w:ascii="Times New Roman" w:cs="Times New Roman" w:hAnsi="Times New Roman" w:eastAsia="Times New Roman"/>
        </w:rPr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What are the generally agreed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upon years of the Classical era?</w:t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What are the generally agreed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upon years of the Baroque era?</w:t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What are the generally agreed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upon years of the Romantic era?</w:t>
      </w: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bidi w:val="0"/>
        <w:rPr>
          <w:rFonts w:ascii="Times New Roman" w:cs="Times New Roman" w:hAnsi="Times New Roman" w:eastAsia="Times New Roman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What are the generally agreed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upon years of the Renaissance era</w:t>
      </w:r>
      <w:r>
        <w:rPr>
          <w:rtl w:val="0"/>
          <w:lang w:val="en-US"/>
        </w:rPr>
        <w:t>?</w:t>
      </w:r>
    </w:p>
    <w:sectPr>
      <w:type w:val="continuous"/>
      <w:pgSz w:w="15840" w:h="12240" w:orient="landscape"/>
      <w:pgMar w:top="1440" w:right="1080" w:bottom="1440" w:left="1080" w:header="720" w:footer="864"/>
      <w:cols w:space="144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FreeSans">
    <w:charset w:val="00"/>
    <w:family w:val="roman"/>
    <w:pitch w:val="default"/>
  </w:font>
  <w:font w:name="Helvetica">
    <w:charset w:val="00"/>
    <w:family w:val="roman"/>
    <w:pitch w:val="default"/>
  </w:font>
  <w:font w:name="FreeSerif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Default"/>
      <w:tabs>
        <w:tab w:val="center" w:pos="6840"/>
        <w:tab w:val="right" w:pos="13680"/>
      </w:tabs>
      <w:bidi w:val="0"/>
      <w:spacing w:before="0" w:line="240" w:lineRule="auto"/>
      <w:ind w:left="0" w:right="0" w:firstLine="0"/>
      <w:jc w:val="left"/>
      <w:rPr>
        <w:rFonts w:ascii="Times New Roman" w:cs="Times New Roman" w:hAnsi="Times New Roman" w:eastAsia="Times New Roman"/>
        <w:kern w:val="24"/>
        <w:u w:color="000000"/>
        <w:rtl w:val="0"/>
      </w:rPr>
    </w:pPr>
    <w:r>
      <w:rPr>
        <w:rFonts w:ascii="Times New Roman" w:cs="Times New Roman" w:hAnsi="Times New Roman" w:eastAsia="Times New Roman"/>
        <w:kern w:val="24"/>
        <w:u w:color="000000"/>
        <w:rtl w:val="0"/>
      </w:rPr>
      <w:tab/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>Chelsey Hamm</w:t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 xml:space="preserve">. </w:t>
    </w:r>
    <w:r>
      <w:rPr>
        <w:rFonts w:ascii="Times New Roman" w:hAnsi="Times New Roman" w:hint="default"/>
        <w:outline w:val="0"/>
        <w:color w:val="767171"/>
        <w:kern w:val="24"/>
        <w:sz w:val="20"/>
        <w:szCs w:val="20"/>
        <w:u w:color="767171"/>
        <w:rtl w:val="0"/>
        <w:lang w:val="de-DE"/>
        <w14:textFill>
          <w14:solidFill>
            <w14:srgbClr w14:val="767171"/>
          </w14:solidFill>
        </w14:textFill>
      </w:rPr>
      <w:t xml:space="preserve">© </w:t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>2024</w:t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>. CC BY</w:t>
    </w:r>
    <w:r>
      <w:rPr>
        <w:rFonts w:ascii="Times New Roman" w:hAnsi="Times New Roman" w:hint="default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>–</w:t>
    </w:r>
    <w:r>
      <w:rPr>
        <w:rFonts w:ascii="Times New Roman" w:hAnsi="Times New Roman"/>
        <w:outline w:val="0"/>
        <w:color w:val="767171"/>
        <w:kern w:val="24"/>
        <w:sz w:val="20"/>
        <w:szCs w:val="20"/>
        <w:u w:color="767171"/>
        <w:rtl w:val="0"/>
        <w:lang w:val="de-DE"/>
        <w14:textFill>
          <w14:solidFill>
            <w14:srgbClr w14:val="767171"/>
          </w14:solidFill>
        </w14:textFill>
      </w:rPr>
      <w:t>SA 4.0. Open Music Theory.</w:t>
    </w:r>
  </w:p>
  <w:p>
    <w:pPr>
      <w:pStyle w:val="Default"/>
      <w:tabs>
        <w:tab w:val="center" w:pos="6840"/>
        <w:tab w:val="right" w:pos="13680"/>
      </w:tabs>
      <w:bidi w:val="0"/>
      <w:spacing w:before="0" w:line="240" w:lineRule="auto"/>
      <w:ind w:left="0" w:right="0" w:firstLine="0"/>
      <w:jc w:val="left"/>
      <w:rPr>
        <w:rtl w:val="0"/>
      </w:rPr>
    </w:pPr>
    <w:r>
      <w:rPr>
        <w:rFonts w:ascii="Times New Roman" w:cs="Times New Roman" w:hAnsi="Times New Roman" w:eastAsia="Times New Roman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tab/>
    </w:r>
    <w:r>
      <w:rPr>
        <w:rFonts w:ascii="Times New Roman" w:cs="Arial Unicode MS" w:hAnsi="Times New Roman" w:eastAsia="Arial Unicode MS" w:hint="default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>–</w:t>
    </w:r>
    <w:r>
      <w:rPr>
        <w:rFonts w:ascii="Times New Roman" w:cs="Arial Unicode MS" w:hAnsi="Times New Roman" w:eastAsia="Arial Unicode MS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</w:r>
    <w:r>
      <w:rPr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end" w:fldLock="0"/>
    </w:r>
    <w:r>
      <w:rPr>
        <w:rFonts w:ascii="Times New Roman" w:cs="Arial Unicode MS" w:hAnsi="Times New Roman" w:eastAsia="Arial Unicode MS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</w:r>
    <w:r>
      <w:rPr>
        <w:rFonts w:ascii="Times New Roman" w:cs="Times New Roman" w:hAnsi="Times New Roman" w:eastAsia="Times New Roman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14:textFill>
          <w14:solidFill>
            <w14:srgbClr w14:val="767171"/>
          </w14:solidFill>
        </w14:textFill>
      </w:rPr>
      <w:fldChar w:fldCharType="end" w:fldLock="0"/>
    </w:r>
    <w:r>
      <w:rPr>
        <w:rFonts w:ascii="Times New Roman" w:cs="Arial Unicode MS" w:hAnsi="Times New Roman" w:eastAsia="Arial Unicode MS" w:hint="default"/>
        <w:b w:val="0"/>
        <w:bCs w:val="0"/>
        <w:i w:val="1"/>
        <w:iCs w:val="1"/>
        <w:outline w:val="0"/>
        <w:color w:val="767171"/>
        <w:kern w:val="24"/>
        <w:sz w:val="20"/>
        <w:szCs w:val="20"/>
        <w:u w:color="767171"/>
        <w:rtl w:val="0"/>
        <w:lang w:val="en-US"/>
        <w14:textFill>
          <w14:solidFill>
            <w14:srgbClr w14:val="767171"/>
          </w14:solidFill>
        </w14:textFill>
      </w:rPr>
      <w:t>–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Default"/>
      <w:tabs>
        <w:tab w:val="center" w:pos="6840"/>
        <w:tab w:val="right" w:pos="13680"/>
      </w:tabs>
      <w:bidi w:val="0"/>
      <w:spacing w:before="0" w:line="72" w:lineRule="auto"/>
      <w:ind w:left="0" w:right="0" w:firstLine="0"/>
      <w:jc w:val="left"/>
      <w:rPr>
        <w:rFonts w:ascii="Helvetica" w:cs="Helvetica" w:hAnsi="Helvetica" w:eastAsia="Helvetica"/>
        <w:b w:val="1"/>
        <w:bCs w:val="1"/>
        <w:outline w:val="0"/>
        <w:color w:val="767171"/>
        <w:kern w:val="24"/>
        <w:u w:color="767171"/>
        <w:rtl w:val="0"/>
        <w14:textFill>
          <w14:solidFill>
            <w14:srgbClr w14:val="767171"/>
          </w14:solidFill>
        </w14:textFill>
      </w:rPr>
    </w:pPr>
    <w:r>
      <w:rPr>
        <w:rFonts w:ascii="Helvetica" w:hAnsi="Helvetica"/>
        <w:b w:val="1"/>
        <w:bCs w:val="1"/>
        <w:outline w:val="0"/>
        <w:color w:val="767171"/>
        <w:kern w:val="24"/>
        <w:u w:color="767171"/>
        <w:rtl w:val="0"/>
        <w14:textFill>
          <w14:solidFill>
            <w14:srgbClr w14:val="767171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767171"/>
        <w:kern w:val="24"/>
        <w:u w:color="767171"/>
        <w:rtl w:val="0"/>
        <w:lang w:val="en-US"/>
        <w14:textFill>
          <w14:solidFill>
            <w14:srgbClr w14:val="767171"/>
          </w14:solidFill>
        </w14:textFill>
      </w:rPr>
      <w:t>Dynamics, Articulations, Tempi, Stylistic Periods, and Structural Features</w:t>
    </w:r>
  </w:p>
  <w:p>
    <w:pPr>
      <w:pStyle w:val="Default"/>
      <w:tabs>
        <w:tab w:val="center" w:pos="6840"/>
        <w:tab w:val="right" w:pos="13680"/>
      </w:tabs>
      <w:bidi w:val="0"/>
      <w:spacing w:before="0" w:line="72" w:lineRule="auto"/>
      <w:ind w:left="0" w:right="0" w:firstLine="0"/>
      <w:jc w:val="left"/>
      <w:rPr>
        <w:rtl w:val="0"/>
      </w:rPr>
    </w:pPr>
    <w:r>
      <w:rPr>
        <w:rFonts w:ascii="Helvetica" w:cs="Helvetica" w:hAnsi="Helvetica" w:eastAsia="Helvetica"/>
        <w:b w:val="1"/>
        <w:bCs w:val="1"/>
        <w:outline w:val="0"/>
        <w:color w:val="767171"/>
        <w:kern w:val="24"/>
        <w:u w:color="767171"/>
        <w:rtl w:val="0"/>
        <w14:textFill>
          <w14:solidFill>
            <w14:srgbClr w14:val="767171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767171"/>
        <w:kern w:val="24"/>
        <w:u w:color="767171"/>
        <w:rtl w:val="0"/>
        <w:lang w:val="en-US"/>
        <w14:textFill>
          <w14:solidFill>
            <w14:srgbClr w14:val="767171"/>
          </w14:solidFill>
        </w14:textFill>
      </w:rPr>
      <w:t>______________________________________________________________________</w:t>
    </w:r>
    <w:r>
      <w:rPr>
        <w:rFonts w:ascii="Helvetica" w:cs="Helvetica" w:hAnsi="Helvetica" w:eastAsia="Helvetica"/>
        <w:b w:val="1"/>
        <w:bCs w:val="1"/>
        <w:outline w:val="0"/>
        <w:color w:val="767171"/>
        <w:kern w:val="24"/>
        <w:u w:color="767171"/>
        <w:rtl w:val="0"/>
        <w14:textFill>
          <w14:solidFill>
            <w14:srgbClr w14:val="767171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5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FreeSans" w:cs="Arial Unicode MS" w:hAnsi="Free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FreeSans" w:cs="Arial Unicode MS" w:hAnsi="FreeSan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left"/>
      <w:outlineLvl w:val="9"/>
    </w:pPr>
    <w:rPr>
      <w:rFonts w:ascii="FreeSerif" w:cs="Arial Unicode MS" w:hAnsi="Free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767171"/>
      <w:spacing w:val="0"/>
      <w:kern w:val="24"/>
      <w:position w:val="0"/>
      <w:sz w:val="20"/>
      <w:szCs w:val="20"/>
      <w:u w:val="none" w:color="767171"/>
      <w:shd w:val="nil" w:color="auto" w:fill="auto"/>
      <w:vertAlign w:val="baseline"/>
      <w14:textOutline>
        <w14:noFill/>
      </w14:textOutline>
      <w14:textFill>
        <w14:solidFill>
          <w14:srgbClr w14:val="767171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FreeSans" w:cs="Arial Unicode MS" w:hAnsi="FreeSan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6.png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FreeSans"/>
        <a:ea typeface="FreeSans"/>
        <a:cs typeface="FreeSans"/>
      </a:majorFont>
      <a:minorFont>
        <a:latin typeface="FreeSans"/>
        <a:ea typeface="FreeSans"/>
        <a:cs typeface="FreeSans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1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Free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FreeSerif"/>
            <a:ea typeface="FreeSerif"/>
            <a:cs typeface="FreeSerif"/>
            <a:sym typeface="FreeSerif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