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2DFFC" w14:textId="77777777" w:rsidR="002C38B9" w:rsidRDefault="002C38B9" w:rsidP="002C38B9">
      <w:pPr>
        <w:pStyle w:val="Title"/>
        <w:pBdr>
          <w:bottom w:val="single" w:sz="12" w:space="1" w:color="auto"/>
        </w:pBdr>
        <w:jc w:val="center"/>
        <w:rPr>
          <w:sz w:val="32"/>
          <w:szCs w:val="32"/>
        </w:rPr>
      </w:pPr>
    </w:p>
    <w:p w14:paraId="5807A4BB" w14:textId="53FEA423" w:rsidR="002C38B9" w:rsidRDefault="002C38B9" w:rsidP="002C38B9"/>
    <w:p w14:paraId="03A94D3C" w14:textId="77777777" w:rsidR="002C38B9" w:rsidRPr="00E85EAC" w:rsidRDefault="002C38B9" w:rsidP="002C38B9"/>
    <w:p w14:paraId="1104AAE0" w14:textId="2EA45F23" w:rsidR="002C38B9" w:rsidRDefault="002C38B9" w:rsidP="002C38B9">
      <w:pPr>
        <w:pStyle w:val="Title"/>
        <w:jc w:val="center"/>
        <w:rPr>
          <w:b/>
          <w:bCs/>
          <w:sz w:val="52"/>
          <w:szCs w:val="52"/>
        </w:rPr>
      </w:pPr>
      <w:r>
        <w:rPr>
          <w:b/>
          <w:bCs/>
          <w:sz w:val="52"/>
          <w:szCs w:val="52"/>
        </w:rPr>
        <w:t xml:space="preserve">Strengthening Endings with Strong </w:t>
      </w:r>
      <w:proofErr w:type="spellStart"/>
      <w:r>
        <w:rPr>
          <w:b/>
          <w:bCs/>
          <w:sz w:val="52"/>
          <w:szCs w:val="52"/>
        </w:rPr>
        <w:t>Predominants</w:t>
      </w:r>
      <w:proofErr w:type="spellEnd"/>
    </w:p>
    <w:p w14:paraId="149A8C69" w14:textId="77777777" w:rsidR="002C38B9" w:rsidRDefault="002C38B9" w:rsidP="002C38B9">
      <w:pPr>
        <w:jc w:val="center"/>
        <w:rPr>
          <w:b/>
          <w:bCs/>
        </w:rPr>
      </w:pPr>
    </w:p>
    <w:p w14:paraId="72E29781" w14:textId="3AC0E193" w:rsidR="002C38B9" w:rsidRPr="002C38B9" w:rsidRDefault="002C38B9" w:rsidP="002C38B9">
      <w:pPr>
        <w:jc w:val="center"/>
      </w:pPr>
      <w:r>
        <w:rPr>
          <w:b/>
          <w:bCs/>
        </w:rPr>
        <w:t>N</w:t>
      </w:r>
      <w:r w:rsidRPr="00E61A9C">
        <w:rPr>
          <w:b/>
          <w:bCs/>
        </w:rPr>
        <w:t>ame: ___</w:t>
      </w:r>
      <w:r>
        <w:rPr>
          <w:b/>
          <w:bCs/>
        </w:rPr>
        <w:t>___________________________________________</w:t>
      </w:r>
      <w:r w:rsidRPr="00E61A9C">
        <w:rPr>
          <w:b/>
          <w:bCs/>
        </w:rPr>
        <w:t>_</w:t>
      </w:r>
    </w:p>
    <w:p w14:paraId="0E5C9E90" w14:textId="77777777" w:rsidR="00451590" w:rsidRDefault="00451590" w:rsidP="00C657A5">
      <w:pPr>
        <w:rPr>
          <w:b/>
        </w:rPr>
      </w:pPr>
    </w:p>
    <w:p w14:paraId="288E2A90" w14:textId="1F24F551" w:rsidR="00C657A5" w:rsidRPr="002C38B9" w:rsidRDefault="00C657A5" w:rsidP="00C657A5">
      <w:pPr>
        <w:rPr>
          <w:rFonts w:ascii="Helvetica" w:hAnsi="Helvetica" w:cs="Helvetica"/>
          <w:b/>
          <w:sz w:val="32"/>
          <w:szCs w:val="32"/>
        </w:rPr>
      </w:pPr>
      <w:r w:rsidRPr="002C38B9">
        <w:rPr>
          <w:rFonts w:ascii="Helvetica" w:hAnsi="Helvetica" w:cs="Helvetica"/>
          <w:b/>
          <w:sz w:val="32"/>
          <w:szCs w:val="32"/>
        </w:rPr>
        <w:t xml:space="preserve">Part </w:t>
      </w:r>
      <w:r w:rsidR="002C38B9" w:rsidRPr="002C38B9">
        <w:rPr>
          <w:rFonts w:ascii="Helvetica" w:hAnsi="Helvetica" w:cs="Helvetica"/>
          <w:b/>
          <w:sz w:val="32"/>
          <w:szCs w:val="32"/>
        </w:rPr>
        <w:t>1:</w:t>
      </w:r>
      <w:r w:rsidRPr="002C38B9">
        <w:rPr>
          <w:rFonts w:ascii="Helvetica" w:hAnsi="Helvetica" w:cs="Helvetica"/>
          <w:b/>
          <w:sz w:val="32"/>
          <w:szCs w:val="32"/>
        </w:rPr>
        <w:t xml:space="preserve"> </w:t>
      </w:r>
      <w:r w:rsidR="00387488" w:rsidRPr="002C38B9">
        <w:rPr>
          <w:rFonts w:ascii="Helvetica" w:hAnsi="Helvetica" w:cs="Helvetica"/>
          <w:b/>
          <w:sz w:val="32"/>
          <w:szCs w:val="32"/>
        </w:rPr>
        <w:t>Writing from Roman numerals</w:t>
      </w:r>
    </w:p>
    <w:p w14:paraId="1462B218" w14:textId="1FE7271E" w:rsidR="007602BB" w:rsidRPr="002C38B9" w:rsidRDefault="00C657A5" w:rsidP="00C657A5">
      <w:pPr>
        <w:pStyle w:val="ListParagraph"/>
        <w:numPr>
          <w:ilvl w:val="0"/>
          <w:numId w:val="12"/>
        </w:numPr>
        <w:rPr>
          <w:rFonts w:cs="Times New Roman"/>
        </w:rPr>
      </w:pPr>
      <w:r w:rsidRPr="002C38B9">
        <w:rPr>
          <w:rFonts w:cs="Times New Roman"/>
        </w:rPr>
        <w:t xml:space="preserve">Given a </w:t>
      </w:r>
      <w:proofErr w:type="gramStart"/>
      <w:r w:rsidRPr="002C38B9">
        <w:rPr>
          <w:rFonts w:cs="Times New Roman"/>
        </w:rPr>
        <w:t>key and Roman numerals</w:t>
      </w:r>
      <w:proofErr w:type="gramEnd"/>
      <w:r w:rsidRPr="002C38B9">
        <w:rPr>
          <w:rFonts w:cs="Times New Roman"/>
        </w:rPr>
        <w:t xml:space="preserve">, </w:t>
      </w:r>
      <w:r w:rsidR="002D6F12" w:rsidRPr="002C38B9">
        <w:rPr>
          <w:rFonts w:cs="Times New Roman"/>
        </w:rPr>
        <w:t>realize the following progressions in four parts.</w:t>
      </w:r>
    </w:p>
    <w:p w14:paraId="502522F6" w14:textId="77777777" w:rsidR="002C38B9" w:rsidRPr="002C38B9" w:rsidRDefault="002C38B9" w:rsidP="002C38B9">
      <w:pPr>
        <w:pStyle w:val="ListParagraph"/>
        <w:numPr>
          <w:ilvl w:val="1"/>
          <w:numId w:val="12"/>
        </w:numPr>
        <w:rPr>
          <w:rFonts w:cs="Times New Roman"/>
        </w:rPr>
      </w:pPr>
      <w:r w:rsidRPr="002C38B9">
        <w:rPr>
          <w:rFonts w:cs="Times New Roman"/>
        </w:rPr>
        <w:t>Don’t forget to raise the leading tone in minor!</w:t>
      </w:r>
    </w:p>
    <w:p w14:paraId="6F63B405" w14:textId="2405319E" w:rsidR="00312F5F" w:rsidRPr="002C38B9" w:rsidRDefault="00312F5F" w:rsidP="00C657A5">
      <w:pPr>
        <w:pStyle w:val="ListParagraph"/>
        <w:numPr>
          <w:ilvl w:val="0"/>
          <w:numId w:val="12"/>
        </w:numPr>
        <w:rPr>
          <w:rFonts w:cs="Times New Roman"/>
        </w:rPr>
      </w:pPr>
      <w:r w:rsidRPr="002C38B9">
        <w:rPr>
          <w:rFonts w:cs="Times New Roman"/>
        </w:rPr>
        <w:t>Identify the type of cadence you have written in each excerpt.</w:t>
      </w:r>
    </w:p>
    <w:p w14:paraId="122F3ECC" w14:textId="77777777" w:rsidR="00C657A5" w:rsidRDefault="00C657A5" w:rsidP="00C657A5"/>
    <w:tbl>
      <w:tblPr>
        <w:tblStyle w:val="TableGrid"/>
        <w:tblW w:w="0" w:type="auto"/>
        <w:tblLook w:val="04A0" w:firstRow="1" w:lastRow="0" w:firstColumn="1" w:lastColumn="0" w:noHBand="0" w:noVBand="1"/>
      </w:tblPr>
      <w:tblGrid>
        <w:gridCol w:w="5112"/>
        <w:gridCol w:w="4958"/>
      </w:tblGrid>
      <w:tr w:rsidR="00312F5F" w14:paraId="68C0E4A7" w14:textId="77777777" w:rsidTr="00312F5F">
        <w:tc>
          <w:tcPr>
            <w:tcW w:w="5496" w:type="dxa"/>
          </w:tcPr>
          <w:p w14:paraId="4F60A94A" w14:textId="58E4F58E" w:rsidR="00312F5F" w:rsidRPr="00312F5F" w:rsidRDefault="00312F5F" w:rsidP="00C657A5">
            <w:pPr>
              <w:rPr>
                <w:b/>
                <w:noProof/>
              </w:rPr>
            </w:pPr>
            <w:r>
              <w:rPr>
                <w:b/>
                <w:noProof/>
              </w:rPr>
              <w:t>Excerpt 1:</w:t>
            </w:r>
          </w:p>
          <w:p w14:paraId="49AE0EA7" w14:textId="77777777" w:rsidR="00312F5F" w:rsidRDefault="00312F5F" w:rsidP="00C657A5">
            <w:pPr>
              <w:rPr>
                <w:noProof/>
              </w:rPr>
            </w:pPr>
          </w:p>
          <w:p w14:paraId="6EEBF308" w14:textId="77777777" w:rsidR="00676A71" w:rsidRDefault="00312F5F" w:rsidP="00C657A5">
            <w:r>
              <w:rPr>
                <w:noProof/>
              </w:rPr>
              <w:drawing>
                <wp:inline distT="0" distB="0" distL="0" distR="0" wp14:anchorId="42647691" wp14:editId="524670CA">
                  <wp:extent cx="3352510" cy="15489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34587"/>
                          <a:stretch/>
                        </pic:blipFill>
                        <pic:spPr bwMode="auto">
                          <a:xfrm>
                            <a:off x="0" y="0"/>
                            <a:ext cx="3358911" cy="1551887"/>
                          </a:xfrm>
                          <a:prstGeom prst="rect">
                            <a:avLst/>
                          </a:prstGeom>
                          <a:ln>
                            <a:noFill/>
                          </a:ln>
                          <a:extLst>
                            <a:ext uri="{53640926-AAD7-44D8-BBD7-CCE9431645EC}">
                              <a14:shadowObscured xmlns:a14="http://schemas.microsoft.com/office/drawing/2010/main"/>
                            </a:ext>
                          </a:extLst>
                        </pic:spPr>
                      </pic:pic>
                    </a:graphicData>
                  </a:graphic>
                </wp:inline>
              </w:drawing>
            </w:r>
          </w:p>
          <w:p w14:paraId="31D75E2B" w14:textId="77777777" w:rsidR="008F0DF5" w:rsidRDefault="008F0DF5" w:rsidP="00C657A5">
            <w:r>
              <w:t xml:space="preserve">                        </w:t>
            </w:r>
          </w:p>
          <w:p w14:paraId="0DD969A3" w14:textId="2334BD7B" w:rsidR="008F0DF5" w:rsidRDefault="008F0DF5" w:rsidP="00C657A5">
            <w:r>
              <w:t xml:space="preserve">                                  B:    ii</w:t>
            </w:r>
            <w:r w:rsidRPr="008F0DF5">
              <w:rPr>
                <w:vertAlign w:val="superscript"/>
              </w:rPr>
              <w:t>6</w:t>
            </w:r>
            <w:r>
              <w:t xml:space="preserve">      V    </w:t>
            </w:r>
            <w:r w:rsidR="00C92AA4">
              <w:t xml:space="preserve">    </w:t>
            </w:r>
            <w:r>
              <w:t xml:space="preserve">     I         </w:t>
            </w:r>
          </w:p>
          <w:p w14:paraId="660E2DDA" w14:textId="34E344F6" w:rsidR="008F0DF5" w:rsidRDefault="008F0DF5" w:rsidP="00C657A5"/>
        </w:tc>
        <w:tc>
          <w:tcPr>
            <w:tcW w:w="5294" w:type="dxa"/>
          </w:tcPr>
          <w:p w14:paraId="1B219918" w14:textId="77777777" w:rsidR="00676A71" w:rsidRDefault="00312F5F" w:rsidP="00C657A5">
            <w:r>
              <w:rPr>
                <w:b/>
              </w:rPr>
              <w:t>Excerpt 2:</w:t>
            </w:r>
          </w:p>
          <w:p w14:paraId="20A06A2E" w14:textId="77777777" w:rsidR="00312F5F" w:rsidRDefault="00312F5F" w:rsidP="00C657A5"/>
          <w:p w14:paraId="26DA208B" w14:textId="77777777" w:rsidR="00312F5F" w:rsidRDefault="00BD0816" w:rsidP="00C657A5">
            <w:r>
              <w:rPr>
                <w:noProof/>
              </w:rPr>
              <w:drawing>
                <wp:inline distT="0" distB="0" distL="0" distR="0" wp14:anchorId="35ABC35E" wp14:editId="0CDB726A">
                  <wp:extent cx="3247816" cy="14536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6036"/>
                          <a:stretch/>
                        </pic:blipFill>
                        <pic:spPr bwMode="auto">
                          <a:xfrm>
                            <a:off x="0" y="0"/>
                            <a:ext cx="3252409" cy="1455736"/>
                          </a:xfrm>
                          <a:prstGeom prst="rect">
                            <a:avLst/>
                          </a:prstGeom>
                          <a:ln>
                            <a:noFill/>
                          </a:ln>
                          <a:extLst>
                            <a:ext uri="{53640926-AAD7-44D8-BBD7-CCE9431645EC}">
                              <a14:shadowObscured xmlns:a14="http://schemas.microsoft.com/office/drawing/2010/main"/>
                            </a:ext>
                          </a:extLst>
                        </pic:spPr>
                      </pic:pic>
                    </a:graphicData>
                  </a:graphic>
                </wp:inline>
              </w:drawing>
            </w:r>
          </w:p>
          <w:p w14:paraId="5CF999DC" w14:textId="77777777" w:rsidR="00240B3F" w:rsidRDefault="00240B3F" w:rsidP="00C657A5"/>
          <w:p w14:paraId="4901E527" w14:textId="62859944" w:rsidR="00240B3F" w:rsidRPr="00312F5F" w:rsidRDefault="00240B3F" w:rsidP="00C657A5">
            <w:r>
              <w:t xml:space="preserve">                    f:            </w:t>
            </w:r>
            <w:r w:rsidR="00C92AA4">
              <w:t xml:space="preserve">  </w:t>
            </w:r>
            <w:r>
              <w:t xml:space="preserve"> iv     </w:t>
            </w:r>
            <w:r w:rsidR="00C92AA4">
              <w:t xml:space="preserve">  </w:t>
            </w:r>
            <w:r>
              <w:t xml:space="preserve">   V      </w:t>
            </w:r>
            <w:r w:rsidR="00C92AA4">
              <w:t xml:space="preserve">  </w:t>
            </w:r>
            <w:r>
              <w:t xml:space="preserve">    </w:t>
            </w:r>
            <w:proofErr w:type="spellStart"/>
            <w:r>
              <w:t>i</w:t>
            </w:r>
            <w:proofErr w:type="spellEnd"/>
          </w:p>
        </w:tc>
      </w:tr>
      <w:tr w:rsidR="00312F5F" w14:paraId="0E801F1A" w14:textId="77777777" w:rsidTr="00FD7799">
        <w:tc>
          <w:tcPr>
            <w:tcW w:w="10790" w:type="dxa"/>
            <w:gridSpan w:val="2"/>
          </w:tcPr>
          <w:p w14:paraId="40AB7BE9" w14:textId="77777777" w:rsidR="00312F5F" w:rsidRDefault="00312F5F" w:rsidP="00C657A5">
            <w:pPr>
              <w:rPr>
                <w:b/>
              </w:rPr>
            </w:pPr>
            <w:r>
              <w:rPr>
                <w:b/>
              </w:rPr>
              <w:t>Excerpt 3:</w:t>
            </w:r>
          </w:p>
          <w:p w14:paraId="37BF30D3" w14:textId="77777777" w:rsidR="00312F5F" w:rsidRDefault="00312F5F" w:rsidP="00C657A5"/>
          <w:p w14:paraId="6C42A2AE" w14:textId="77777777" w:rsidR="00312F5F" w:rsidRDefault="00BD0816" w:rsidP="00312F5F">
            <w:pPr>
              <w:jc w:val="center"/>
            </w:pPr>
            <w:r>
              <w:rPr>
                <w:noProof/>
              </w:rPr>
              <w:drawing>
                <wp:inline distT="0" distB="0" distL="0" distR="0" wp14:anchorId="51796A75" wp14:editId="3277B1AC">
                  <wp:extent cx="3028312" cy="1596721"/>
                  <wp:effectExtent l="0" t="0" r="127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6212"/>
                          <a:stretch/>
                        </pic:blipFill>
                        <pic:spPr bwMode="auto">
                          <a:xfrm>
                            <a:off x="0" y="0"/>
                            <a:ext cx="3037273" cy="1601446"/>
                          </a:xfrm>
                          <a:prstGeom prst="rect">
                            <a:avLst/>
                          </a:prstGeom>
                          <a:ln>
                            <a:noFill/>
                          </a:ln>
                          <a:extLst>
                            <a:ext uri="{53640926-AAD7-44D8-BBD7-CCE9431645EC}">
                              <a14:shadowObscured xmlns:a14="http://schemas.microsoft.com/office/drawing/2010/main"/>
                            </a:ext>
                          </a:extLst>
                        </pic:spPr>
                      </pic:pic>
                    </a:graphicData>
                  </a:graphic>
                </wp:inline>
              </w:drawing>
            </w:r>
          </w:p>
          <w:p w14:paraId="5439F6C5" w14:textId="77777777" w:rsidR="005C060C" w:rsidRDefault="005C060C" w:rsidP="00312F5F">
            <w:pPr>
              <w:jc w:val="center"/>
            </w:pPr>
          </w:p>
          <w:p w14:paraId="5F6A5D0A" w14:textId="59D92E31" w:rsidR="005C060C" w:rsidRPr="00312F5F" w:rsidRDefault="005C060C" w:rsidP="005C060C">
            <w:r>
              <w:t xml:space="preserve">                                                                           D</w:t>
            </w:r>
            <w:r w:rsidR="00C92AA4">
              <w:t>b</w:t>
            </w:r>
            <w:r>
              <w:t xml:space="preserve">:         IV              V              </w:t>
            </w:r>
          </w:p>
        </w:tc>
      </w:tr>
    </w:tbl>
    <w:p w14:paraId="1CBB318E" w14:textId="77777777" w:rsidR="001E27EC" w:rsidRDefault="001E27EC" w:rsidP="00C657A5">
      <w:pPr>
        <w:rPr>
          <w:b/>
        </w:rPr>
      </w:pPr>
    </w:p>
    <w:p w14:paraId="52966212" w14:textId="77777777" w:rsidR="001E27EC" w:rsidRDefault="001E27EC" w:rsidP="00C657A5">
      <w:pPr>
        <w:rPr>
          <w:b/>
        </w:rPr>
      </w:pPr>
    </w:p>
    <w:p w14:paraId="3BBF5FDC" w14:textId="77777777" w:rsidR="001E27EC" w:rsidRDefault="001E27EC" w:rsidP="00C657A5">
      <w:pPr>
        <w:rPr>
          <w:b/>
        </w:rPr>
      </w:pPr>
    </w:p>
    <w:p w14:paraId="0C7A2747" w14:textId="77777777" w:rsidR="002C38B9" w:rsidRDefault="002C38B9" w:rsidP="002C38B9">
      <w:pPr>
        <w:pStyle w:val="Title"/>
        <w:pBdr>
          <w:bottom w:val="single" w:sz="12" w:space="1" w:color="auto"/>
        </w:pBdr>
        <w:jc w:val="center"/>
        <w:rPr>
          <w:sz w:val="32"/>
          <w:szCs w:val="32"/>
        </w:rPr>
      </w:pPr>
    </w:p>
    <w:p w14:paraId="45418424" w14:textId="77777777" w:rsidR="002C38B9" w:rsidRDefault="002C38B9" w:rsidP="002C38B9">
      <w:pPr>
        <w:pStyle w:val="Title"/>
        <w:rPr>
          <w:sz w:val="32"/>
          <w:szCs w:val="32"/>
        </w:rPr>
      </w:pPr>
    </w:p>
    <w:p w14:paraId="7D773F80" w14:textId="03CDC84D" w:rsidR="002C38B9" w:rsidRPr="00894BB3" w:rsidRDefault="002C38B9" w:rsidP="002C38B9">
      <w:pPr>
        <w:pStyle w:val="Title"/>
        <w:jc w:val="center"/>
        <w:rPr>
          <w:b/>
          <w:bCs/>
          <w:sz w:val="32"/>
          <w:szCs w:val="32"/>
        </w:rPr>
      </w:pPr>
      <w:r>
        <w:rPr>
          <w:b/>
          <w:bCs/>
          <w:sz w:val="32"/>
          <w:szCs w:val="32"/>
        </w:rPr>
        <w:t xml:space="preserve">Strengthening Endings with Strong </w:t>
      </w:r>
      <w:proofErr w:type="spellStart"/>
      <w:r>
        <w:rPr>
          <w:b/>
          <w:bCs/>
          <w:sz w:val="32"/>
          <w:szCs w:val="32"/>
        </w:rPr>
        <w:t>Predominants</w:t>
      </w:r>
      <w:proofErr w:type="spellEnd"/>
    </w:p>
    <w:p w14:paraId="62CC1D50" w14:textId="77777777" w:rsidR="002C38B9" w:rsidRPr="000F012F" w:rsidRDefault="002C38B9" w:rsidP="002C38B9">
      <w:pPr>
        <w:rPr>
          <w:b/>
          <w:bCs/>
        </w:rPr>
      </w:pPr>
    </w:p>
    <w:p w14:paraId="4B8D842B" w14:textId="77777777" w:rsidR="002C38B9" w:rsidRDefault="002C38B9" w:rsidP="002C38B9">
      <w:pPr>
        <w:jc w:val="center"/>
        <w:rPr>
          <w:b/>
          <w:bCs/>
        </w:rPr>
      </w:pPr>
      <w:r>
        <w:rPr>
          <w:b/>
          <w:bCs/>
        </w:rPr>
        <w:t>N</w:t>
      </w:r>
      <w:r w:rsidRPr="00E61A9C">
        <w:rPr>
          <w:b/>
          <w:bCs/>
        </w:rPr>
        <w:t>ame: ___</w:t>
      </w:r>
      <w:r>
        <w:rPr>
          <w:b/>
          <w:bCs/>
        </w:rPr>
        <w:t>___________________________________________</w:t>
      </w:r>
      <w:r w:rsidRPr="00E61A9C">
        <w:rPr>
          <w:b/>
          <w:bCs/>
        </w:rPr>
        <w:t>_</w:t>
      </w:r>
    </w:p>
    <w:p w14:paraId="48B88F15" w14:textId="4B27DEAC" w:rsidR="00C657A5" w:rsidRPr="002C38B9" w:rsidRDefault="00C657A5" w:rsidP="00C657A5">
      <w:pPr>
        <w:rPr>
          <w:rFonts w:ascii="Helvetica" w:hAnsi="Helvetica" w:cs="Helvetica"/>
          <w:b/>
          <w:sz w:val="32"/>
          <w:szCs w:val="32"/>
        </w:rPr>
      </w:pPr>
      <w:r w:rsidRPr="002C38B9">
        <w:rPr>
          <w:rFonts w:ascii="Helvetica" w:hAnsi="Helvetica" w:cs="Helvetica"/>
          <w:b/>
          <w:sz w:val="32"/>
          <w:szCs w:val="32"/>
        </w:rPr>
        <w:t xml:space="preserve">Part </w:t>
      </w:r>
      <w:r w:rsidR="002C38B9" w:rsidRPr="002C38B9">
        <w:rPr>
          <w:rFonts w:ascii="Helvetica" w:hAnsi="Helvetica" w:cs="Helvetica"/>
          <w:b/>
          <w:sz w:val="32"/>
          <w:szCs w:val="32"/>
        </w:rPr>
        <w:t>2:</w:t>
      </w:r>
      <w:r w:rsidRPr="002C38B9">
        <w:rPr>
          <w:rFonts w:ascii="Helvetica" w:hAnsi="Helvetica" w:cs="Helvetica"/>
          <w:b/>
          <w:sz w:val="32"/>
          <w:szCs w:val="32"/>
        </w:rPr>
        <w:t xml:space="preserve"> </w:t>
      </w:r>
      <w:r w:rsidR="0061646D" w:rsidRPr="002C38B9">
        <w:rPr>
          <w:rFonts w:ascii="Helvetica" w:hAnsi="Helvetica" w:cs="Helvetica"/>
          <w:b/>
          <w:sz w:val="32"/>
          <w:szCs w:val="32"/>
        </w:rPr>
        <w:t>Writing from figures.</w:t>
      </w:r>
    </w:p>
    <w:p w14:paraId="6B560067" w14:textId="3B34F637" w:rsidR="00C657A5" w:rsidRPr="002C38B9" w:rsidRDefault="001C61FE" w:rsidP="00C657A5">
      <w:pPr>
        <w:pStyle w:val="ListParagraph"/>
        <w:numPr>
          <w:ilvl w:val="0"/>
          <w:numId w:val="13"/>
        </w:numPr>
        <w:rPr>
          <w:rFonts w:cs="Times New Roman"/>
        </w:rPr>
      </w:pPr>
      <w:r w:rsidRPr="002C38B9">
        <w:rPr>
          <w:rFonts w:cs="Times New Roman"/>
        </w:rPr>
        <w:t>For each of the following ending patterns, please do the following:</w:t>
      </w:r>
    </w:p>
    <w:p w14:paraId="79D6797D" w14:textId="60A14DBA" w:rsidR="001C61FE" w:rsidRPr="002C38B9" w:rsidRDefault="001C61FE" w:rsidP="001C61FE">
      <w:pPr>
        <w:pStyle w:val="ListParagraph"/>
        <w:numPr>
          <w:ilvl w:val="1"/>
          <w:numId w:val="13"/>
        </w:numPr>
        <w:rPr>
          <w:rFonts w:cs="Times New Roman"/>
        </w:rPr>
      </w:pPr>
      <w:r w:rsidRPr="002C38B9">
        <w:rPr>
          <w:rFonts w:cs="Times New Roman"/>
        </w:rPr>
        <w:t xml:space="preserve">Identify the key </w:t>
      </w:r>
    </w:p>
    <w:p w14:paraId="272FC5BE" w14:textId="43B9760D" w:rsidR="001C61FE" w:rsidRPr="002C38B9" w:rsidRDefault="001C61FE" w:rsidP="001C61FE">
      <w:pPr>
        <w:pStyle w:val="ListParagraph"/>
        <w:numPr>
          <w:ilvl w:val="1"/>
          <w:numId w:val="13"/>
        </w:numPr>
        <w:rPr>
          <w:rFonts w:cs="Times New Roman"/>
        </w:rPr>
      </w:pPr>
      <w:r w:rsidRPr="002C38B9">
        <w:rPr>
          <w:rFonts w:cs="Times New Roman"/>
        </w:rPr>
        <w:t>Analyze the given figures with Roman numerals</w:t>
      </w:r>
    </w:p>
    <w:p w14:paraId="3CF2A3D2" w14:textId="1854E5A6" w:rsidR="001C61FE" w:rsidRPr="002C38B9" w:rsidRDefault="001C61FE" w:rsidP="001C61FE">
      <w:pPr>
        <w:pStyle w:val="ListParagraph"/>
        <w:numPr>
          <w:ilvl w:val="1"/>
          <w:numId w:val="13"/>
        </w:numPr>
        <w:rPr>
          <w:rFonts w:cs="Times New Roman"/>
        </w:rPr>
      </w:pPr>
      <w:r w:rsidRPr="002C38B9">
        <w:rPr>
          <w:rFonts w:cs="Times New Roman"/>
        </w:rPr>
        <w:t xml:space="preserve">Realize the progression in </w:t>
      </w:r>
      <w:r w:rsidR="001E27EC" w:rsidRPr="002C38B9">
        <w:rPr>
          <w:rFonts w:cs="Times New Roman"/>
        </w:rPr>
        <w:t>four parts</w:t>
      </w:r>
    </w:p>
    <w:p w14:paraId="1F646519" w14:textId="256F44BE" w:rsidR="001C61FE" w:rsidRPr="002C38B9" w:rsidRDefault="001C61FE" w:rsidP="001C61FE">
      <w:pPr>
        <w:pStyle w:val="ListParagraph"/>
        <w:numPr>
          <w:ilvl w:val="1"/>
          <w:numId w:val="13"/>
        </w:numPr>
        <w:rPr>
          <w:rFonts w:cs="Times New Roman"/>
        </w:rPr>
      </w:pPr>
      <w:r w:rsidRPr="002C38B9">
        <w:rPr>
          <w:rFonts w:cs="Times New Roman"/>
        </w:rPr>
        <w:t>Label the type of cadence you wrote appropriately</w:t>
      </w:r>
    </w:p>
    <w:p w14:paraId="39DFEA83" w14:textId="44847948" w:rsidR="00C657A5" w:rsidRDefault="00C657A5" w:rsidP="00C657A5"/>
    <w:tbl>
      <w:tblPr>
        <w:tblStyle w:val="TableGrid"/>
        <w:tblW w:w="0" w:type="auto"/>
        <w:tblLook w:val="04A0" w:firstRow="1" w:lastRow="0" w:firstColumn="1" w:lastColumn="0" w:noHBand="0" w:noVBand="1"/>
      </w:tblPr>
      <w:tblGrid>
        <w:gridCol w:w="4747"/>
        <w:gridCol w:w="5323"/>
      </w:tblGrid>
      <w:tr w:rsidR="00AB7A36" w14:paraId="7D7E77D7" w14:textId="77777777" w:rsidTr="002C38B9">
        <w:tc>
          <w:tcPr>
            <w:tcW w:w="4747" w:type="dxa"/>
          </w:tcPr>
          <w:p w14:paraId="6CCCFE21" w14:textId="21DCBF85" w:rsidR="003961AB" w:rsidRDefault="003961AB" w:rsidP="00C657A5">
            <w:r>
              <w:rPr>
                <w:b/>
              </w:rPr>
              <w:t>Excerpt 1:</w:t>
            </w:r>
          </w:p>
          <w:p w14:paraId="2191ABC7" w14:textId="77777777" w:rsidR="003961AB" w:rsidRDefault="003961AB" w:rsidP="00C657A5">
            <w:r>
              <w:rPr>
                <w:noProof/>
              </w:rPr>
              <w:drawing>
                <wp:inline distT="0" distB="0" distL="0" distR="0" wp14:anchorId="166C64A1" wp14:editId="575D354D">
                  <wp:extent cx="2838450" cy="1876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8450" cy="1876425"/>
                          </a:xfrm>
                          <a:prstGeom prst="rect">
                            <a:avLst/>
                          </a:prstGeom>
                        </pic:spPr>
                      </pic:pic>
                    </a:graphicData>
                  </a:graphic>
                </wp:inline>
              </w:drawing>
            </w:r>
          </w:p>
          <w:p w14:paraId="06D7D42A" w14:textId="77777777" w:rsidR="00683555" w:rsidRDefault="00683555" w:rsidP="00C657A5">
            <w:r>
              <w:t xml:space="preserve">                                    </w:t>
            </w:r>
            <w:r w:rsidRPr="00683555">
              <w:rPr>
                <w:sz w:val="28"/>
                <w:szCs w:val="28"/>
                <w:vertAlign w:val="superscript"/>
              </w:rPr>
              <w:t>6</w:t>
            </w:r>
            <w:r>
              <w:t xml:space="preserve">       </w:t>
            </w:r>
            <w:r>
              <w:fldChar w:fldCharType="begin"/>
            </w:r>
            <w:r>
              <w:instrText xml:space="preserve"> EQ \o(</w:instrText>
            </w:r>
            <w:r>
              <w:rPr>
                <w:position w:val="8"/>
                <w:sz w:val="20"/>
              </w:rPr>
              <w:instrText>7</w:instrText>
            </w:r>
            <w:r>
              <w:rPr>
                <w:sz w:val="20"/>
              </w:rPr>
              <w:instrText>,</w:instrText>
            </w:r>
            <w:r w:rsidRPr="00683555">
              <w:rPr>
                <w:position w:val="-16"/>
                <w:sz w:val="28"/>
                <w:szCs w:val="28"/>
              </w:rPr>
              <w:sym w:font="Bach" w:char="F023"/>
            </w:r>
            <w:r>
              <w:instrText>)</w:instrText>
            </w:r>
            <w:r>
              <w:fldChar w:fldCharType="end"/>
            </w:r>
          </w:p>
          <w:p w14:paraId="23B74F40" w14:textId="77777777" w:rsidR="00683555" w:rsidRDefault="00683555" w:rsidP="00C657A5"/>
          <w:p w14:paraId="145AC4C7" w14:textId="4EAAF5B6" w:rsidR="00683555" w:rsidRDefault="00683555" w:rsidP="00C657A5">
            <w:r>
              <w:t xml:space="preserve">                 _____:</w:t>
            </w:r>
          </w:p>
          <w:p w14:paraId="0FA11F76" w14:textId="2ED2EB8D" w:rsidR="00683555" w:rsidRDefault="00683555" w:rsidP="00C657A5">
            <w:r>
              <w:t xml:space="preserve">                  (key)</w:t>
            </w:r>
          </w:p>
          <w:p w14:paraId="352A630B" w14:textId="4A680A2A" w:rsidR="00683555" w:rsidRPr="003961AB" w:rsidRDefault="00683555" w:rsidP="00C657A5"/>
        </w:tc>
        <w:tc>
          <w:tcPr>
            <w:tcW w:w="5323" w:type="dxa"/>
          </w:tcPr>
          <w:p w14:paraId="02C58B03" w14:textId="77777777" w:rsidR="00AB7A36" w:rsidRDefault="003961AB" w:rsidP="00C657A5">
            <w:pPr>
              <w:rPr>
                <w:b/>
              </w:rPr>
            </w:pPr>
            <w:r>
              <w:rPr>
                <w:b/>
              </w:rPr>
              <w:t>Excerpt 2:</w:t>
            </w:r>
          </w:p>
          <w:p w14:paraId="4F5BC529" w14:textId="77777777" w:rsidR="003961AB" w:rsidRDefault="003961AB" w:rsidP="00C657A5">
            <w:pPr>
              <w:rPr>
                <w:b/>
              </w:rPr>
            </w:pPr>
            <w:r>
              <w:rPr>
                <w:noProof/>
              </w:rPr>
              <w:drawing>
                <wp:inline distT="0" distB="0" distL="0" distR="0" wp14:anchorId="3C96DEBF" wp14:editId="02EC0CF3">
                  <wp:extent cx="3238500" cy="1914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38500" cy="1914525"/>
                          </a:xfrm>
                          <a:prstGeom prst="rect">
                            <a:avLst/>
                          </a:prstGeom>
                        </pic:spPr>
                      </pic:pic>
                    </a:graphicData>
                  </a:graphic>
                </wp:inline>
              </w:drawing>
            </w:r>
          </w:p>
          <w:p w14:paraId="4D1F7285" w14:textId="074B36C3" w:rsidR="00683555" w:rsidRDefault="00683555" w:rsidP="00C657A5">
            <w:pPr>
              <w:rPr>
                <w:b/>
              </w:rPr>
            </w:pPr>
            <w:r>
              <w:rPr>
                <w:b/>
              </w:rPr>
              <w:t xml:space="preserve">                                                        </w:t>
            </w:r>
            <w:r w:rsidR="00B46449">
              <w:t>#</w:t>
            </w:r>
          </w:p>
          <w:p w14:paraId="5BCD9AB0" w14:textId="77777777" w:rsidR="00683555" w:rsidRDefault="00683555" w:rsidP="00683555">
            <w:pPr>
              <w:rPr>
                <w:b/>
              </w:rPr>
            </w:pPr>
            <w:r>
              <w:rPr>
                <w:b/>
              </w:rPr>
              <w:t xml:space="preserve">       </w:t>
            </w:r>
          </w:p>
          <w:p w14:paraId="0F8CE749" w14:textId="3B8856AB" w:rsidR="00683555" w:rsidRDefault="00683555" w:rsidP="00683555">
            <w:r>
              <w:rPr>
                <w:b/>
              </w:rPr>
              <w:t xml:space="preserve">                  </w:t>
            </w:r>
            <w:r>
              <w:t>_____:</w:t>
            </w:r>
          </w:p>
          <w:p w14:paraId="2B919F08" w14:textId="77777777" w:rsidR="00683555" w:rsidRDefault="00683555" w:rsidP="00683555">
            <w:r>
              <w:t xml:space="preserve">                  (key)</w:t>
            </w:r>
          </w:p>
          <w:p w14:paraId="36267C61" w14:textId="57F50FE5" w:rsidR="00683555" w:rsidRPr="003961AB" w:rsidRDefault="00683555" w:rsidP="00C657A5">
            <w:pPr>
              <w:rPr>
                <w:b/>
              </w:rPr>
            </w:pPr>
            <w:r>
              <w:rPr>
                <w:b/>
              </w:rPr>
              <w:t xml:space="preserve">                                               </w:t>
            </w:r>
          </w:p>
        </w:tc>
      </w:tr>
      <w:tr w:rsidR="003961AB" w14:paraId="0FCC8EAA" w14:textId="77777777" w:rsidTr="002C38B9">
        <w:tc>
          <w:tcPr>
            <w:tcW w:w="10070" w:type="dxa"/>
            <w:gridSpan w:val="2"/>
          </w:tcPr>
          <w:p w14:paraId="2C1C1F87" w14:textId="77777777" w:rsidR="003961AB" w:rsidRDefault="003961AB" w:rsidP="003961AB">
            <w:pPr>
              <w:rPr>
                <w:b/>
              </w:rPr>
            </w:pPr>
            <w:r>
              <w:rPr>
                <w:b/>
              </w:rPr>
              <w:t>Excerpt 3:</w:t>
            </w:r>
          </w:p>
          <w:p w14:paraId="5F42A3C1" w14:textId="77777777" w:rsidR="005972B5" w:rsidRDefault="003961AB" w:rsidP="005972B5">
            <w:pPr>
              <w:jc w:val="center"/>
            </w:pPr>
            <w:r>
              <w:rPr>
                <w:noProof/>
              </w:rPr>
              <w:drawing>
                <wp:inline distT="0" distB="0" distL="0" distR="0" wp14:anchorId="2287721E" wp14:editId="4131AC1C">
                  <wp:extent cx="3133725" cy="1724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33725" cy="1724025"/>
                          </a:xfrm>
                          <a:prstGeom prst="rect">
                            <a:avLst/>
                          </a:prstGeom>
                        </pic:spPr>
                      </pic:pic>
                    </a:graphicData>
                  </a:graphic>
                </wp:inline>
              </w:drawing>
            </w:r>
          </w:p>
          <w:p w14:paraId="1FE80F1A" w14:textId="77777777" w:rsidR="005972B5" w:rsidRDefault="005972B5" w:rsidP="005972B5">
            <w:pPr>
              <w:jc w:val="center"/>
            </w:pPr>
            <w:r>
              <w:t xml:space="preserve">                7</w:t>
            </w:r>
          </w:p>
          <w:p w14:paraId="7BF0C1A8" w14:textId="77777777" w:rsidR="005972B5" w:rsidRDefault="005972B5" w:rsidP="005972B5"/>
          <w:p w14:paraId="5E424357" w14:textId="4D55B906" w:rsidR="005972B5" w:rsidRDefault="005972B5" w:rsidP="005972B5">
            <w:r>
              <w:t xml:space="preserve">                                                                  _____:</w:t>
            </w:r>
          </w:p>
          <w:p w14:paraId="6035ECDC" w14:textId="551B4721" w:rsidR="005972B5" w:rsidRPr="003961AB" w:rsidRDefault="005972B5" w:rsidP="002C38B9">
            <w:r>
              <w:t xml:space="preserve">                                                                   (key)</w:t>
            </w:r>
          </w:p>
        </w:tc>
      </w:tr>
    </w:tbl>
    <w:p w14:paraId="0B5780F8" w14:textId="77777777" w:rsidR="002C38B9" w:rsidRDefault="002C38B9" w:rsidP="002C38B9">
      <w:pPr>
        <w:pStyle w:val="Title"/>
        <w:pBdr>
          <w:bottom w:val="single" w:sz="12" w:space="1" w:color="auto"/>
        </w:pBdr>
        <w:jc w:val="center"/>
        <w:rPr>
          <w:sz w:val="32"/>
          <w:szCs w:val="32"/>
        </w:rPr>
      </w:pPr>
    </w:p>
    <w:p w14:paraId="36FB642A" w14:textId="77777777" w:rsidR="002C38B9" w:rsidRDefault="002C38B9" w:rsidP="002C38B9">
      <w:pPr>
        <w:pStyle w:val="Title"/>
        <w:rPr>
          <w:sz w:val="32"/>
          <w:szCs w:val="32"/>
        </w:rPr>
      </w:pPr>
    </w:p>
    <w:p w14:paraId="2F732496" w14:textId="77777777" w:rsidR="002C38B9" w:rsidRPr="00894BB3" w:rsidRDefault="002C38B9" w:rsidP="002C38B9">
      <w:pPr>
        <w:pStyle w:val="Title"/>
        <w:jc w:val="center"/>
        <w:rPr>
          <w:b/>
          <w:bCs/>
          <w:sz w:val="32"/>
          <w:szCs w:val="32"/>
        </w:rPr>
      </w:pPr>
      <w:r>
        <w:rPr>
          <w:b/>
          <w:bCs/>
          <w:sz w:val="32"/>
          <w:szCs w:val="32"/>
        </w:rPr>
        <w:t xml:space="preserve">Strengthening Endings with Strong </w:t>
      </w:r>
      <w:proofErr w:type="spellStart"/>
      <w:r>
        <w:rPr>
          <w:b/>
          <w:bCs/>
          <w:sz w:val="32"/>
          <w:szCs w:val="32"/>
        </w:rPr>
        <w:t>Predominants</w:t>
      </w:r>
      <w:proofErr w:type="spellEnd"/>
    </w:p>
    <w:p w14:paraId="276834E3" w14:textId="77777777" w:rsidR="002C38B9" w:rsidRPr="000F012F" w:rsidRDefault="002C38B9" w:rsidP="002C38B9">
      <w:pPr>
        <w:rPr>
          <w:b/>
          <w:bCs/>
        </w:rPr>
      </w:pPr>
    </w:p>
    <w:p w14:paraId="63C1B14B" w14:textId="77777777" w:rsidR="002C38B9" w:rsidRDefault="002C38B9" w:rsidP="002C38B9">
      <w:pPr>
        <w:jc w:val="center"/>
        <w:rPr>
          <w:b/>
          <w:bCs/>
        </w:rPr>
      </w:pPr>
      <w:r>
        <w:rPr>
          <w:b/>
          <w:bCs/>
        </w:rPr>
        <w:t>N</w:t>
      </w:r>
      <w:r w:rsidRPr="00E61A9C">
        <w:rPr>
          <w:b/>
          <w:bCs/>
        </w:rPr>
        <w:t>ame: ___</w:t>
      </w:r>
      <w:r>
        <w:rPr>
          <w:b/>
          <w:bCs/>
        </w:rPr>
        <w:t>___________________________________________</w:t>
      </w:r>
      <w:r w:rsidRPr="00E61A9C">
        <w:rPr>
          <w:b/>
          <w:bCs/>
        </w:rPr>
        <w:t>_</w:t>
      </w:r>
    </w:p>
    <w:p w14:paraId="292D940D" w14:textId="0B717348" w:rsidR="001C61FE" w:rsidRDefault="001C61FE" w:rsidP="00C657A5"/>
    <w:p w14:paraId="30EA0D39" w14:textId="3F154FEB" w:rsidR="004B77E0" w:rsidRPr="002C38B9" w:rsidRDefault="00890751" w:rsidP="00C657A5">
      <w:pPr>
        <w:rPr>
          <w:rFonts w:ascii="Helvetica" w:hAnsi="Helvetica" w:cs="Helvetica"/>
          <w:b/>
          <w:sz w:val="32"/>
          <w:szCs w:val="32"/>
        </w:rPr>
      </w:pPr>
      <w:r w:rsidRPr="002C38B9">
        <w:rPr>
          <w:rFonts w:ascii="Helvetica" w:hAnsi="Helvetica" w:cs="Helvetica"/>
          <w:b/>
          <w:sz w:val="32"/>
          <w:szCs w:val="32"/>
        </w:rPr>
        <w:t xml:space="preserve">Part </w:t>
      </w:r>
      <w:r w:rsidR="002C38B9" w:rsidRPr="002C38B9">
        <w:rPr>
          <w:rFonts w:ascii="Helvetica" w:hAnsi="Helvetica" w:cs="Helvetica"/>
          <w:b/>
          <w:sz w:val="32"/>
          <w:szCs w:val="32"/>
        </w:rPr>
        <w:t>3:</w:t>
      </w:r>
      <w:r w:rsidRPr="002C38B9">
        <w:rPr>
          <w:rFonts w:ascii="Helvetica" w:hAnsi="Helvetica" w:cs="Helvetica"/>
          <w:b/>
          <w:sz w:val="32"/>
          <w:szCs w:val="32"/>
        </w:rPr>
        <w:t xml:space="preserve"> Analysis</w:t>
      </w:r>
    </w:p>
    <w:p w14:paraId="43DF185E" w14:textId="19D59D0D" w:rsidR="00115FED" w:rsidRPr="002C38B9" w:rsidRDefault="00115FED" w:rsidP="002C38B9">
      <w:pPr>
        <w:pStyle w:val="ListParagraph"/>
        <w:numPr>
          <w:ilvl w:val="0"/>
          <w:numId w:val="15"/>
        </w:numPr>
        <w:rPr>
          <w:rFonts w:cs="Times New Roman"/>
        </w:rPr>
      </w:pPr>
      <w:r w:rsidRPr="002C38B9">
        <w:rPr>
          <w:rFonts w:cs="Times New Roman"/>
        </w:rPr>
        <w:t>For each excerpt below:</w:t>
      </w:r>
    </w:p>
    <w:p w14:paraId="32CE7D55" w14:textId="02762A48" w:rsidR="00640485" w:rsidRPr="002C38B9" w:rsidRDefault="00640485" w:rsidP="002C38B9">
      <w:pPr>
        <w:pStyle w:val="ListParagraph"/>
        <w:numPr>
          <w:ilvl w:val="1"/>
          <w:numId w:val="15"/>
        </w:numPr>
        <w:rPr>
          <w:rFonts w:cs="Times New Roman"/>
        </w:rPr>
      </w:pPr>
      <w:r w:rsidRPr="002C38B9">
        <w:rPr>
          <w:rFonts w:cs="Times New Roman"/>
        </w:rPr>
        <w:t>Label the key below the key signature</w:t>
      </w:r>
    </w:p>
    <w:p w14:paraId="32F6AB4E" w14:textId="3B8A26AD" w:rsidR="00115FED" w:rsidRPr="002C38B9" w:rsidRDefault="00115FED" w:rsidP="002C38B9">
      <w:pPr>
        <w:pStyle w:val="ListParagraph"/>
        <w:numPr>
          <w:ilvl w:val="1"/>
          <w:numId w:val="15"/>
        </w:numPr>
        <w:rPr>
          <w:rFonts w:cs="Times New Roman"/>
        </w:rPr>
      </w:pPr>
      <w:r w:rsidRPr="002C38B9">
        <w:rPr>
          <w:rFonts w:cs="Times New Roman"/>
        </w:rPr>
        <w:t>Identify all cadences</w:t>
      </w:r>
      <w:r w:rsidR="00640485" w:rsidRPr="002C38B9">
        <w:rPr>
          <w:rFonts w:cs="Times New Roman"/>
        </w:rPr>
        <w:t xml:space="preserve"> in the excerpt</w:t>
      </w:r>
    </w:p>
    <w:p w14:paraId="3923F5F1" w14:textId="73884FB5" w:rsidR="00DD0983" w:rsidRPr="002C38B9" w:rsidRDefault="00115FED" w:rsidP="002C38B9">
      <w:pPr>
        <w:pStyle w:val="ListParagraph"/>
        <w:numPr>
          <w:ilvl w:val="1"/>
          <w:numId w:val="15"/>
        </w:numPr>
        <w:rPr>
          <w:rFonts w:cs="Times New Roman"/>
        </w:rPr>
      </w:pPr>
      <w:r w:rsidRPr="002C38B9">
        <w:rPr>
          <w:rFonts w:cs="Times New Roman"/>
        </w:rPr>
        <w:t xml:space="preserve">Provide a harmonic analysis of the </w:t>
      </w:r>
      <w:r w:rsidR="00DD0983" w:rsidRPr="002C38B9">
        <w:rPr>
          <w:rFonts w:cs="Times New Roman"/>
        </w:rPr>
        <w:t>cadential ending by:</w:t>
      </w:r>
    </w:p>
    <w:p w14:paraId="4F66BE47" w14:textId="019E63BE" w:rsidR="00DD0983" w:rsidRPr="002C38B9" w:rsidRDefault="00DD0983" w:rsidP="002C38B9">
      <w:pPr>
        <w:pStyle w:val="ListParagraph"/>
        <w:numPr>
          <w:ilvl w:val="2"/>
          <w:numId w:val="15"/>
        </w:numPr>
        <w:rPr>
          <w:rFonts w:cs="Times New Roman"/>
        </w:rPr>
      </w:pPr>
      <w:r w:rsidRPr="002C38B9">
        <w:rPr>
          <w:rFonts w:cs="Times New Roman"/>
        </w:rPr>
        <w:t>Looking to see if the bass line follows the pattern F-S-D (</w:t>
      </w:r>
      <w:r w:rsidR="009C1ED3" w:rsidRPr="002C38B9">
        <w:rPr>
          <w:rFonts w:cs="Times New Roman"/>
          <w:szCs w:val="24"/>
        </w:rPr>
        <w:fldChar w:fldCharType="begin"/>
      </w:r>
      <w:r w:rsidR="009C1ED3" w:rsidRPr="002C38B9">
        <w:rPr>
          <w:rFonts w:cs="Times New Roman"/>
          <w:szCs w:val="24"/>
        </w:rPr>
        <w:instrText xml:space="preserve"> EQ \o(</w:instrText>
      </w:r>
      <w:r w:rsidR="009C1ED3" w:rsidRPr="002C38B9">
        <w:rPr>
          <w:rFonts w:cs="Times New Roman"/>
          <w:position w:val="12"/>
          <w:szCs w:val="24"/>
        </w:rPr>
        <w:instrText>^</w:instrText>
      </w:r>
      <w:r w:rsidR="009C1ED3" w:rsidRPr="002C38B9">
        <w:rPr>
          <w:rFonts w:cs="Times New Roman"/>
          <w:szCs w:val="24"/>
        </w:rPr>
        <w:instrText>,4)</w:instrText>
      </w:r>
      <w:r w:rsidR="009C1ED3" w:rsidRPr="002C38B9">
        <w:rPr>
          <w:rFonts w:cs="Times New Roman"/>
          <w:szCs w:val="24"/>
        </w:rPr>
        <w:fldChar w:fldCharType="end"/>
      </w:r>
      <w:r w:rsidR="007872E0" w:rsidRPr="002C38B9">
        <w:rPr>
          <w:rFonts w:cs="Times New Roman"/>
        </w:rPr>
        <w:t>-</w:t>
      </w:r>
      <w:r w:rsidR="005A0B8C" w:rsidRPr="002C38B9">
        <w:rPr>
          <w:rFonts w:cs="Times New Roman"/>
          <w:szCs w:val="24"/>
        </w:rPr>
        <w:fldChar w:fldCharType="begin"/>
      </w:r>
      <w:r w:rsidR="005A0B8C" w:rsidRPr="002C38B9">
        <w:rPr>
          <w:rFonts w:cs="Times New Roman"/>
          <w:szCs w:val="24"/>
        </w:rPr>
        <w:instrText xml:space="preserve"> EQ \o(</w:instrText>
      </w:r>
      <w:r w:rsidR="005A0B8C" w:rsidRPr="002C38B9">
        <w:rPr>
          <w:rFonts w:cs="Times New Roman"/>
          <w:position w:val="12"/>
          <w:szCs w:val="24"/>
        </w:rPr>
        <w:instrText>^</w:instrText>
      </w:r>
      <w:r w:rsidR="005A0B8C" w:rsidRPr="002C38B9">
        <w:rPr>
          <w:rFonts w:cs="Times New Roman"/>
          <w:szCs w:val="24"/>
        </w:rPr>
        <w:instrText>,5)</w:instrText>
      </w:r>
      <w:r w:rsidR="005A0B8C" w:rsidRPr="002C38B9">
        <w:rPr>
          <w:rFonts w:cs="Times New Roman"/>
          <w:szCs w:val="24"/>
        </w:rPr>
        <w:fldChar w:fldCharType="end"/>
      </w:r>
      <w:r w:rsidR="007872E0" w:rsidRPr="002C38B9">
        <w:rPr>
          <w:rFonts w:cs="Times New Roman"/>
          <w:szCs w:val="24"/>
        </w:rPr>
        <w:t>-</w:t>
      </w:r>
      <w:r w:rsidR="0049506D" w:rsidRPr="002C38B9">
        <w:rPr>
          <w:rFonts w:cs="Times New Roman"/>
          <w:szCs w:val="24"/>
        </w:rPr>
        <w:fldChar w:fldCharType="begin"/>
      </w:r>
      <w:r w:rsidR="0049506D" w:rsidRPr="002C38B9">
        <w:rPr>
          <w:rFonts w:cs="Times New Roman"/>
          <w:szCs w:val="24"/>
        </w:rPr>
        <w:instrText xml:space="preserve"> EQ \o(</w:instrText>
      </w:r>
      <w:r w:rsidR="0049506D" w:rsidRPr="002C38B9">
        <w:rPr>
          <w:rFonts w:cs="Times New Roman"/>
          <w:position w:val="12"/>
          <w:szCs w:val="24"/>
        </w:rPr>
        <w:instrText>^</w:instrText>
      </w:r>
      <w:r w:rsidR="0049506D" w:rsidRPr="002C38B9">
        <w:rPr>
          <w:rFonts w:cs="Times New Roman"/>
          <w:szCs w:val="24"/>
        </w:rPr>
        <w:instrText>,1)</w:instrText>
      </w:r>
      <w:r w:rsidR="0049506D" w:rsidRPr="002C38B9">
        <w:rPr>
          <w:rFonts w:cs="Times New Roman"/>
          <w:szCs w:val="24"/>
        </w:rPr>
        <w:fldChar w:fldCharType="end"/>
      </w:r>
      <w:r w:rsidR="0049506D" w:rsidRPr="002C38B9">
        <w:rPr>
          <w:rFonts w:cs="Times New Roman"/>
          <w:szCs w:val="24"/>
        </w:rPr>
        <w:t>) as discussed in the chapter, then</w:t>
      </w:r>
    </w:p>
    <w:p w14:paraId="34651B55" w14:textId="7FE9F651" w:rsidR="0049506D" w:rsidRPr="002C38B9" w:rsidRDefault="0049506D" w:rsidP="002C38B9">
      <w:pPr>
        <w:pStyle w:val="ListParagraph"/>
        <w:numPr>
          <w:ilvl w:val="2"/>
          <w:numId w:val="15"/>
        </w:numPr>
        <w:rPr>
          <w:rFonts w:cs="Times New Roman"/>
        </w:rPr>
      </w:pPr>
      <w:r w:rsidRPr="002C38B9">
        <w:rPr>
          <w:rFonts w:cs="Times New Roman"/>
          <w:szCs w:val="24"/>
        </w:rPr>
        <w:t>Analyzing those bass notes with Roman numerals appropriately</w:t>
      </w:r>
    </w:p>
    <w:p w14:paraId="0B646506" w14:textId="2584427D" w:rsidR="008804E4" w:rsidRDefault="008804E4" w:rsidP="00C657A5"/>
    <w:p w14:paraId="72822926" w14:textId="35CB9BB8" w:rsidR="0012006A" w:rsidRDefault="002630C0" w:rsidP="0049506D">
      <w:r>
        <w:rPr>
          <w:b/>
        </w:rPr>
        <w:t>Excerpt 1:</w:t>
      </w:r>
      <w:r>
        <w:t xml:space="preserve"> </w:t>
      </w:r>
      <w:r w:rsidR="0049506D">
        <w:t>Francis Johnson, “Maria Caroline</w:t>
      </w:r>
      <w:r w:rsidR="0012006A">
        <w:t>,</w:t>
      </w:r>
      <w:r w:rsidR="0049506D">
        <w:t>”</w:t>
      </w:r>
      <w:r w:rsidR="0012006A">
        <w:t xml:space="preserve"> No. 2</w:t>
      </w:r>
      <w:r w:rsidR="0049506D">
        <w:t xml:space="preserve"> from </w:t>
      </w:r>
      <w:r w:rsidR="0049506D">
        <w:rPr>
          <w:i/>
          <w:iCs/>
        </w:rPr>
        <w:t xml:space="preserve">A </w:t>
      </w:r>
      <w:r w:rsidR="0012006A">
        <w:rPr>
          <w:i/>
          <w:iCs/>
        </w:rPr>
        <w:t>Collection of New Cotillions</w:t>
      </w:r>
      <w:r w:rsidR="0012006A">
        <w:t>, mm. 1–</w:t>
      </w:r>
      <w:r w:rsidR="00C952B4">
        <w:t>8</w:t>
      </w:r>
    </w:p>
    <w:p w14:paraId="5F21A6DA" w14:textId="601810FD" w:rsidR="008F68FE" w:rsidRDefault="008F68FE" w:rsidP="0049506D">
      <w:r>
        <w:tab/>
      </w:r>
      <w:r w:rsidRPr="008F68FE">
        <w:t>https://youtu.be/p4xipbOihI0?t=121</w:t>
      </w:r>
    </w:p>
    <w:p w14:paraId="1AC49D1A" w14:textId="03CBA572" w:rsidR="00C952B4" w:rsidRDefault="00C952B4" w:rsidP="0049506D"/>
    <w:p w14:paraId="3696C654" w14:textId="40690FFF" w:rsidR="00C952B4" w:rsidRPr="0012006A" w:rsidRDefault="00C952B4" w:rsidP="0049506D">
      <w:r>
        <w:rPr>
          <w:noProof/>
        </w:rPr>
        <w:drawing>
          <wp:inline distT="0" distB="0" distL="0" distR="0" wp14:anchorId="19978C52" wp14:editId="08649164">
            <wp:extent cx="6858000" cy="31534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3153410"/>
                    </a:xfrm>
                    <a:prstGeom prst="rect">
                      <a:avLst/>
                    </a:prstGeom>
                  </pic:spPr>
                </pic:pic>
              </a:graphicData>
            </a:graphic>
          </wp:inline>
        </w:drawing>
      </w:r>
    </w:p>
    <w:p w14:paraId="252B1DD4" w14:textId="73C33589" w:rsidR="00DB482D" w:rsidRDefault="00DB482D" w:rsidP="00DB482D"/>
    <w:p w14:paraId="22E9CD3F" w14:textId="7E73A2C1" w:rsidR="002C38B9" w:rsidRDefault="002C38B9" w:rsidP="00DB482D"/>
    <w:p w14:paraId="3537C126" w14:textId="36F98C2C" w:rsidR="002C38B9" w:rsidRDefault="002C38B9" w:rsidP="00DB482D"/>
    <w:p w14:paraId="1E8344C2" w14:textId="2CF198F9" w:rsidR="002C38B9" w:rsidRDefault="002C38B9" w:rsidP="00DB482D"/>
    <w:p w14:paraId="4B8661C5" w14:textId="7D61B02F" w:rsidR="002C38B9" w:rsidRDefault="002C38B9" w:rsidP="00DB482D"/>
    <w:p w14:paraId="27B0F150" w14:textId="4A2655D1" w:rsidR="002C38B9" w:rsidRDefault="002C38B9" w:rsidP="00DB482D"/>
    <w:p w14:paraId="3BB6FEE7" w14:textId="77777777" w:rsidR="002C38B9" w:rsidRDefault="002C38B9" w:rsidP="00DB482D"/>
    <w:p w14:paraId="4698E6B9" w14:textId="72D82F0E" w:rsidR="00DB482D" w:rsidRDefault="00DB482D" w:rsidP="00DB482D"/>
    <w:p w14:paraId="7FF11B17" w14:textId="77777777" w:rsidR="002C38B9" w:rsidRDefault="002C38B9" w:rsidP="002C38B9">
      <w:pPr>
        <w:pStyle w:val="Title"/>
        <w:pBdr>
          <w:bottom w:val="single" w:sz="12" w:space="1" w:color="auto"/>
        </w:pBdr>
        <w:jc w:val="center"/>
        <w:rPr>
          <w:sz w:val="32"/>
          <w:szCs w:val="32"/>
        </w:rPr>
      </w:pPr>
    </w:p>
    <w:p w14:paraId="5FA92C6D" w14:textId="77777777" w:rsidR="002C38B9" w:rsidRDefault="002C38B9" w:rsidP="002C38B9">
      <w:pPr>
        <w:pStyle w:val="Title"/>
        <w:rPr>
          <w:sz w:val="32"/>
          <w:szCs w:val="32"/>
        </w:rPr>
      </w:pPr>
    </w:p>
    <w:p w14:paraId="6F4F554C" w14:textId="77777777" w:rsidR="002C38B9" w:rsidRPr="00894BB3" w:rsidRDefault="002C38B9" w:rsidP="002C38B9">
      <w:pPr>
        <w:pStyle w:val="Title"/>
        <w:jc w:val="center"/>
        <w:rPr>
          <w:b/>
          <w:bCs/>
          <w:sz w:val="32"/>
          <w:szCs w:val="32"/>
        </w:rPr>
      </w:pPr>
      <w:r>
        <w:rPr>
          <w:b/>
          <w:bCs/>
          <w:sz w:val="32"/>
          <w:szCs w:val="32"/>
        </w:rPr>
        <w:t xml:space="preserve">Strengthening Endings with Strong </w:t>
      </w:r>
      <w:proofErr w:type="spellStart"/>
      <w:r>
        <w:rPr>
          <w:b/>
          <w:bCs/>
          <w:sz w:val="32"/>
          <w:szCs w:val="32"/>
        </w:rPr>
        <w:t>Predominants</w:t>
      </w:r>
      <w:proofErr w:type="spellEnd"/>
    </w:p>
    <w:p w14:paraId="2242D3DB" w14:textId="77777777" w:rsidR="002C38B9" w:rsidRPr="000F012F" w:rsidRDefault="002C38B9" w:rsidP="002C38B9">
      <w:pPr>
        <w:rPr>
          <w:b/>
          <w:bCs/>
        </w:rPr>
      </w:pPr>
    </w:p>
    <w:p w14:paraId="78C64C1A" w14:textId="77777777" w:rsidR="002C38B9" w:rsidRDefault="002C38B9" w:rsidP="002C38B9">
      <w:pPr>
        <w:jc w:val="center"/>
        <w:rPr>
          <w:b/>
          <w:bCs/>
        </w:rPr>
      </w:pPr>
      <w:r>
        <w:rPr>
          <w:b/>
          <w:bCs/>
        </w:rPr>
        <w:t>N</w:t>
      </w:r>
      <w:r w:rsidRPr="00E61A9C">
        <w:rPr>
          <w:b/>
          <w:bCs/>
        </w:rPr>
        <w:t>ame: ___</w:t>
      </w:r>
      <w:r>
        <w:rPr>
          <w:b/>
          <w:bCs/>
        </w:rPr>
        <w:t>___________________________________________</w:t>
      </w:r>
      <w:r w:rsidRPr="00E61A9C">
        <w:rPr>
          <w:b/>
          <w:bCs/>
        </w:rPr>
        <w:t>_</w:t>
      </w:r>
    </w:p>
    <w:p w14:paraId="4490BEB6" w14:textId="77777777" w:rsidR="002C38B9" w:rsidRDefault="002C38B9" w:rsidP="004033F4">
      <w:pPr>
        <w:rPr>
          <w:b/>
          <w:lang w:val="it-IT"/>
        </w:rPr>
      </w:pPr>
    </w:p>
    <w:p w14:paraId="413B3D4C" w14:textId="1AE7AAD0" w:rsidR="00635F7C" w:rsidRDefault="00DB482D" w:rsidP="004033F4">
      <w:r w:rsidRPr="00DB482D">
        <w:rPr>
          <w:b/>
          <w:lang w:val="it-IT"/>
        </w:rPr>
        <w:t xml:space="preserve">Excerpt 2: </w:t>
      </w:r>
      <w:r w:rsidR="004033F4">
        <w:rPr>
          <w:lang w:val="it-IT"/>
        </w:rPr>
        <w:t xml:space="preserve">Francis </w:t>
      </w:r>
      <w:r w:rsidR="004033F4">
        <w:t xml:space="preserve">Johnson, “William,” No. 5 from </w:t>
      </w:r>
      <w:r w:rsidR="004033F4">
        <w:rPr>
          <w:i/>
          <w:iCs/>
        </w:rPr>
        <w:t>A Collection of New Cotillions</w:t>
      </w:r>
      <w:r w:rsidR="004033F4">
        <w:t>, mm. 1</w:t>
      </w:r>
      <w:r w:rsidR="004C7EF2">
        <w:t>7</w:t>
      </w:r>
      <w:r w:rsidR="004033F4">
        <w:t>–</w:t>
      </w:r>
      <w:r w:rsidR="004C7EF2">
        <w:t>24</w:t>
      </w:r>
    </w:p>
    <w:p w14:paraId="66B1F735" w14:textId="7575665F" w:rsidR="001D43A2" w:rsidRPr="00635F7C" w:rsidRDefault="00AE5440" w:rsidP="00DB482D">
      <w:r>
        <w:tab/>
      </w:r>
      <w:r w:rsidRPr="00AE5440">
        <w:t>https://youtu.be/p4xipbOihI0?t=368</w:t>
      </w:r>
    </w:p>
    <w:p w14:paraId="5A092805" w14:textId="2C5140D4" w:rsidR="001D43A2" w:rsidRPr="00635F7C" w:rsidRDefault="001D43A2" w:rsidP="00DB482D"/>
    <w:p w14:paraId="4430C5E7" w14:textId="1E25144C" w:rsidR="001D43A2" w:rsidRPr="00635F7C" w:rsidRDefault="001D43A2" w:rsidP="00DB482D"/>
    <w:p w14:paraId="0F88783C" w14:textId="585E866B" w:rsidR="001D43A2" w:rsidRDefault="00361F70" w:rsidP="00DB482D">
      <w:pPr>
        <w:rPr>
          <w:lang w:val="it-IT"/>
        </w:rPr>
      </w:pPr>
      <w:r>
        <w:rPr>
          <w:noProof/>
        </w:rPr>
        <w:drawing>
          <wp:inline distT="0" distB="0" distL="0" distR="0" wp14:anchorId="3D579249" wp14:editId="1E35CD57">
            <wp:extent cx="6858000" cy="1524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1524635"/>
                    </a:xfrm>
                    <a:prstGeom prst="rect">
                      <a:avLst/>
                    </a:prstGeom>
                  </pic:spPr>
                </pic:pic>
              </a:graphicData>
            </a:graphic>
          </wp:inline>
        </w:drawing>
      </w:r>
    </w:p>
    <w:p w14:paraId="73CC9A34" w14:textId="33E53523" w:rsidR="00844A8D" w:rsidRDefault="00844A8D" w:rsidP="00DB482D">
      <w:pPr>
        <w:rPr>
          <w:lang w:val="it-IT"/>
        </w:rPr>
      </w:pPr>
    </w:p>
    <w:p w14:paraId="7B344578" w14:textId="1F5A10EB" w:rsidR="00AE5440" w:rsidRDefault="00AE5440" w:rsidP="00DB482D">
      <w:pPr>
        <w:rPr>
          <w:lang w:val="it-IT"/>
        </w:rPr>
      </w:pPr>
    </w:p>
    <w:p w14:paraId="5D47D8D1" w14:textId="2855B4C6" w:rsidR="00AE5440" w:rsidRDefault="00AE5440" w:rsidP="00DB482D">
      <w:pPr>
        <w:rPr>
          <w:lang w:val="it-IT"/>
        </w:rPr>
      </w:pPr>
    </w:p>
    <w:p w14:paraId="7B04EA84" w14:textId="06A5BAF3" w:rsidR="00AE5440" w:rsidRDefault="00AE5440" w:rsidP="00DB482D">
      <w:pPr>
        <w:rPr>
          <w:lang w:val="it-IT"/>
        </w:rPr>
      </w:pPr>
    </w:p>
    <w:p w14:paraId="1F01AC75" w14:textId="1E41D67A" w:rsidR="00AE5440" w:rsidRDefault="00AE5440" w:rsidP="00DB482D">
      <w:pPr>
        <w:rPr>
          <w:lang w:val="it-IT"/>
        </w:rPr>
      </w:pPr>
    </w:p>
    <w:p w14:paraId="5ECDD538" w14:textId="77777777" w:rsidR="00AE5440" w:rsidRDefault="00AE5440" w:rsidP="00DB482D">
      <w:pPr>
        <w:rPr>
          <w:lang w:val="it-IT"/>
        </w:rPr>
      </w:pPr>
    </w:p>
    <w:p w14:paraId="65C3E2B9" w14:textId="26DDCD7E" w:rsidR="00844A8D" w:rsidRDefault="00844A8D" w:rsidP="00DB482D">
      <w:pPr>
        <w:rPr>
          <w:lang w:val="it-IT"/>
        </w:rPr>
      </w:pPr>
    </w:p>
    <w:p w14:paraId="0CAAA4A3" w14:textId="570C5771" w:rsidR="00844A8D" w:rsidRPr="002C38B9" w:rsidRDefault="00844A8D" w:rsidP="00DB482D">
      <w:pPr>
        <w:rPr>
          <w:iCs/>
        </w:rPr>
      </w:pPr>
      <w:r w:rsidRPr="00844A8D">
        <w:rPr>
          <w:b/>
        </w:rPr>
        <w:t xml:space="preserve">Excerpt 3: </w:t>
      </w:r>
      <w:r w:rsidRPr="00844A8D">
        <w:t>Miranda, “You’ll Be Back”</w:t>
      </w:r>
      <w:r>
        <w:t xml:space="preserve"> from </w:t>
      </w:r>
      <w:r>
        <w:rPr>
          <w:i/>
        </w:rPr>
        <w:t>Hamilton</w:t>
      </w:r>
      <w:r w:rsidR="002C38B9">
        <w:rPr>
          <w:iCs/>
        </w:rPr>
        <w:t xml:space="preserve"> (on next page)</w:t>
      </w:r>
    </w:p>
    <w:p w14:paraId="42D5947A" w14:textId="5397E6CC" w:rsidR="00844A8D" w:rsidRDefault="00C167B6" w:rsidP="00C167B6">
      <w:pPr>
        <w:pStyle w:val="ListParagraph"/>
        <w:numPr>
          <w:ilvl w:val="0"/>
          <w:numId w:val="14"/>
        </w:numPr>
      </w:pPr>
      <w:r>
        <w:t>Note: this excerpt is more advanced</w:t>
      </w:r>
    </w:p>
    <w:p w14:paraId="54890E04" w14:textId="4D3FA389" w:rsidR="00873ACC" w:rsidRDefault="00873ACC" w:rsidP="001A475D">
      <w:pPr>
        <w:pStyle w:val="ListParagraph"/>
        <w:numPr>
          <w:ilvl w:val="0"/>
          <w:numId w:val="14"/>
        </w:numPr>
      </w:pPr>
      <w:r>
        <w:t xml:space="preserve">Listen </w:t>
      </w:r>
      <w:r w:rsidR="001A475D">
        <w:t xml:space="preserve">to this excerpt several times: </w:t>
      </w:r>
      <w:r w:rsidR="00010C01" w:rsidRPr="00010C01">
        <w:t>https://open.spotify.com/track/6OG1S805gIrH5nAQbEOPY3?si=398be69f734f48f7</w:t>
      </w:r>
    </w:p>
    <w:p w14:paraId="351CFF0D" w14:textId="3530B606" w:rsidR="00DA6002" w:rsidRDefault="00DA6002" w:rsidP="001A475D">
      <w:pPr>
        <w:pStyle w:val="ListParagraph"/>
        <w:numPr>
          <w:ilvl w:val="0"/>
          <w:numId w:val="14"/>
        </w:numPr>
      </w:pPr>
      <w:r>
        <w:t>In a</w:t>
      </w:r>
      <w:r w:rsidR="007134B8">
        <w:t xml:space="preserve"> written response or a recorded</w:t>
      </w:r>
      <w:r>
        <w:t xml:space="preserve"> video</w:t>
      </w:r>
      <w:r w:rsidR="007134B8">
        <w:t xml:space="preserve"> response</w:t>
      </w:r>
      <w:r>
        <w:t>, please answer the following:</w:t>
      </w:r>
    </w:p>
    <w:p w14:paraId="4C5CC918" w14:textId="62D22F79" w:rsidR="001A475D" w:rsidRDefault="00F73936" w:rsidP="00DA6002">
      <w:pPr>
        <w:pStyle w:val="ListParagraph"/>
        <w:numPr>
          <w:ilvl w:val="1"/>
          <w:numId w:val="14"/>
        </w:numPr>
      </w:pPr>
      <w:r>
        <w:t xml:space="preserve">You’ll surely notice a repeated </w:t>
      </w:r>
      <w:proofErr w:type="spellStart"/>
      <w:r>
        <w:t>accompanimental</w:t>
      </w:r>
      <w:proofErr w:type="spellEnd"/>
      <w:r>
        <w:t xml:space="preserve"> pattern in this excerpt (</w:t>
      </w:r>
      <w:proofErr w:type="gramStart"/>
      <w:r w:rsidR="008E00B7">
        <w:t>e.g.</w:t>
      </w:r>
      <w:proofErr w:type="gramEnd"/>
      <w:r w:rsidR="008E00B7">
        <w:t xml:space="preserve"> </w:t>
      </w:r>
      <w:r>
        <w:t>mm. 1</w:t>
      </w:r>
      <w:r>
        <w:rPr>
          <w:rFonts w:cs="Times New Roman"/>
        </w:rPr>
        <w:t>–</w:t>
      </w:r>
      <w:r>
        <w:t>4 are repeated in 5</w:t>
      </w:r>
      <w:r>
        <w:rPr>
          <w:rFonts w:cs="Times New Roman"/>
        </w:rPr>
        <w:t>–</w:t>
      </w:r>
      <w:r>
        <w:t>8). This repetition may obscure the sense of ending: is there a cadence on beat 3 of m. 4, or is the cadence on beat 1 of m. 5? Or do you hear something different entirely?</w:t>
      </w:r>
    </w:p>
    <w:p w14:paraId="0BECA3BE" w14:textId="224DDA0F" w:rsidR="00DA6002" w:rsidRDefault="00DA6002" w:rsidP="00DA6002">
      <w:pPr>
        <w:pStyle w:val="ListParagraph"/>
        <w:numPr>
          <w:ilvl w:val="1"/>
          <w:numId w:val="14"/>
        </w:numPr>
      </w:pPr>
      <w:r>
        <w:t xml:space="preserve">The bass line’s ending pattern is slightly different than what we’ve seen, and yet the pattern is clearly related to the F-S(-D) we expect. Explain what pitch replaces FA in the bass during the ending </w:t>
      </w:r>
      <w:proofErr w:type="gramStart"/>
      <w:r>
        <w:t>pattern, and</w:t>
      </w:r>
      <w:proofErr w:type="gramEnd"/>
      <w:r>
        <w:t xml:space="preserve"> explain how that replacement pitch makes sense given the chord(s) we might have expected to harmonize FA if it were there.</w:t>
      </w:r>
    </w:p>
    <w:p w14:paraId="1FB337A9" w14:textId="25666EA1" w:rsidR="00DA6002" w:rsidRDefault="00DA6002" w:rsidP="00DA6002">
      <w:pPr>
        <w:pStyle w:val="ListParagraph"/>
        <w:numPr>
          <w:ilvl w:val="1"/>
          <w:numId w:val="14"/>
        </w:numPr>
      </w:pPr>
      <w:r>
        <w:t xml:space="preserve">If you aren’t familiar with the plot of </w:t>
      </w:r>
      <w:r w:rsidRPr="00DA6002">
        <w:rPr>
          <w:i/>
        </w:rPr>
        <w:t>Hamilton</w:t>
      </w:r>
      <w:r>
        <w:t xml:space="preserve">, you can find a reliably quick synopsis on Wikipedia. “You’ll Be Back” is sung by the character King George III, and the style of the song is remarkably different from the numbers sung by all the other cast members. </w:t>
      </w:r>
      <w:r w:rsidR="004E44DB">
        <w:t>Why did Lin-Manuel Miranda (the composer) choose such a different style for King George’s character? How might the choice of style reflect the character, the plot, or other elements of the musical?</w:t>
      </w:r>
    </w:p>
    <w:p w14:paraId="6AD0CC3E" w14:textId="77777777" w:rsidR="008E00B7" w:rsidRDefault="008E00B7" w:rsidP="008E00B7"/>
    <w:p w14:paraId="0F961793" w14:textId="73ED1F25" w:rsidR="008E00B7" w:rsidRDefault="008E00B7" w:rsidP="008E00B7">
      <w:r>
        <w:rPr>
          <w:noProof/>
        </w:rPr>
        <w:drawing>
          <wp:inline distT="0" distB="0" distL="0" distR="0" wp14:anchorId="49C3DA2C" wp14:editId="247CBF50">
            <wp:extent cx="6858000" cy="19970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1997075"/>
                    </a:xfrm>
                    <a:prstGeom prst="rect">
                      <a:avLst/>
                    </a:prstGeom>
                  </pic:spPr>
                </pic:pic>
              </a:graphicData>
            </a:graphic>
          </wp:inline>
        </w:drawing>
      </w:r>
    </w:p>
    <w:p w14:paraId="6255CB71" w14:textId="6F1D6087" w:rsidR="008E00B7" w:rsidRDefault="008E00B7" w:rsidP="008E00B7"/>
    <w:p w14:paraId="550D1660" w14:textId="72203A1D" w:rsidR="002C38B9" w:rsidRDefault="002C38B9" w:rsidP="008E00B7"/>
    <w:p w14:paraId="59625130" w14:textId="77777777" w:rsidR="002C38B9" w:rsidRDefault="002C38B9" w:rsidP="008E00B7"/>
    <w:p w14:paraId="72A33934" w14:textId="77777777" w:rsidR="002C38B9" w:rsidRDefault="002C38B9" w:rsidP="008E00B7"/>
    <w:p w14:paraId="6961836A" w14:textId="2F27CBBC" w:rsidR="008E00B7" w:rsidRDefault="008E00B7" w:rsidP="008E00B7">
      <w:r>
        <w:rPr>
          <w:noProof/>
        </w:rPr>
        <w:drawing>
          <wp:inline distT="0" distB="0" distL="0" distR="0" wp14:anchorId="2DF83BA0" wp14:editId="71823E5E">
            <wp:extent cx="6858000" cy="17887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58000" cy="1788795"/>
                    </a:xfrm>
                    <a:prstGeom prst="rect">
                      <a:avLst/>
                    </a:prstGeom>
                  </pic:spPr>
                </pic:pic>
              </a:graphicData>
            </a:graphic>
          </wp:inline>
        </w:drawing>
      </w:r>
    </w:p>
    <w:p w14:paraId="24BFB64D" w14:textId="7AD66318" w:rsidR="00EA204C" w:rsidRDefault="00EA204C" w:rsidP="008E00B7"/>
    <w:p w14:paraId="0DA47C71" w14:textId="7A46C41A" w:rsidR="002C38B9" w:rsidRDefault="002C38B9" w:rsidP="008E00B7"/>
    <w:p w14:paraId="07DE1D79" w14:textId="77777777" w:rsidR="002C38B9" w:rsidRDefault="002C38B9" w:rsidP="008E00B7"/>
    <w:p w14:paraId="3E984601" w14:textId="7FE2CAE1" w:rsidR="00EA204C" w:rsidRPr="00844A8D" w:rsidRDefault="00EA204C" w:rsidP="008E00B7">
      <w:r>
        <w:rPr>
          <w:noProof/>
        </w:rPr>
        <w:drawing>
          <wp:inline distT="0" distB="0" distL="0" distR="0" wp14:anchorId="3A8E15BF" wp14:editId="7ACDAC16">
            <wp:extent cx="2184630" cy="186698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04821" cy="1884235"/>
                    </a:xfrm>
                    <a:prstGeom prst="rect">
                      <a:avLst/>
                    </a:prstGeom>
                  </pic:spPr>
                </pic:pic>
              </a:graphicData>
            </a:graphic>
          </wp:inline>
        </w:drawing>
      </w:r>
    </w:p>
    <w:sectPr w:rsidR="00EA204C" w:rsidRPr="00844A8D" w:rsidSect="002C38B9">
      <w:footerReference w:type="default" r:id="rId18"/>
      <w:footerReference w:type="first" r:id="rId1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44F1" w14:textId="77777777" w:rsidR="00165EB9" w:rsidRDefault="00165EB9" w:rsidP="00E52D72">
      <w:r>
        <w:separator/>
      </w:r>
    </w:p>
  </w:endnote>
  <w:endnote w:type="continuationSeparator" w:id="0">
    <w:p w14:paraId="56A18676" w14:textId="77777777" w:rsidR="00165EB9" w:rsidRDefault="00165EB9" w:rsidP="00E5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ch">
    <w:panose1 w:val="02020500000000000000"/>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656016"/>
      <w:docPartObj>
        <w:docPartGallery w:val="Page Numbers (Bottom of Page)"/>
        <w:docPartUnique/>
      </w:docPartObj>
    </w:sdtPr>
    <w:sdtEndPr>
      <w:rPr>
        <w:noProof/>
      </w:rPr>
    </w:sdtEndPr>
    <w:sdtContent>
      <w:p w14:paraId="15233EB0" w14:textId="77777777" w:rsidR="002C38B9" w:rsidRPr="002C38B9" w:rsidRDefault="002C38B9">
        <w:pPr>
          <w:pStyle w:val="Footer"/>
          <w:jc w:val="center"/>
          <w:rPr>
            <w:noProof/>
            <w:sz w:val="20"/>
            <w:szCs w:val="20"/>
          </w:rPr>
        </w:pPr>
        <w:r w:rsidRPr="002C38B9">
          <w:rPr>
            <w:sz w:val="20"/>
            <w:szCs w:val="20"/>
          </w:rPr>
          <w:fldChar w:fldCharType="begin"/>
        </w:r>
        <w:r w:rsidRPr="002C38B9">
          <w:rPr>
            <w:sz w:val="20"/>
            <w:szCs w:val="20"/>
          </w:rPr>
          <w:instrText xml:space="preserve"> PAGE   \* MERGEFORMAT </w:instrText>
        </w:r>
        <w:r w:rsidRPr="002C38B9">
          <w:rPr>
            <w:sz w:val="20"/>
            <w:szCs w:val="20"/>
          </w:rPr>
          <w:fldChar w:fldCharType="separate"/>
        </w:r>
        <w:r w:rsidRPr="002C38B9">
          <w:rPr>
            <w:noProof/>
            <w:sz w:val="20"/>
            <w:szCs w:val="20"/>
          </w:rPr>
          <w:t>2</w:t>
        </w:r>
        <w:r w:rsidRPr="002C38B9">
          <w:rPr>
            <w:noProof/>
            <w:sz w:val="20"/>
            <w:szCs w:val="20"/>
          </w:rPr>
          <w:fldChar w:fldCharType="end"/>
        </w:r>
      </w:p>
      <w:p w14:paraId="7116BF9D" w14:textId="7BBBBA6C" w:rsidR="002C38B9" w:rsidRPr="002C38B9" w:rsidRDefault="002C38B9" w:rsidP="002C38B9">
        <w:pPr>
          <w:jc w:val="center"/>
          <w:rPr>
            <w:sz w:val="20"/>
            <w:szCs w:val="20"/>
          </w:rPr>
        </w:pPr>
        <w:r w:rsidRPr="00BF1F51">
          <w:rPr>
            <w:sz w:val="20"/>
            <w:szCs w:val="20"/>
          </w:rPr>
          <w:t>John Peterson. © 202</w:t>
        </w:r>
        <w:r>
          <w:rPr>
            <w:sz w:val="20"/>
            <w:szCs w:val="20"/>
          </w:rPr>
          <w:t>1</w:t>
        </w:r>
        <w:r w:rsidRPr="00BF1F51">
          <w:rPr>
            <w:sz w:val="20"/>
            <w:szCs w:val="20"/>
          </w:rPr>
          <w:t>. CC BY–SA 4.0. Open Music Theory.</w:t>
        </w:r>
      </w:p>
    </w:sdtContent>
  </w:sdt>
  <w:p w14:paraId="384CB737" w14:textId="77777777" w:rsidR="002C38B9" w:rsidRDefault="002C3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CFF3" w14:textId="6A70B683" w:rsidR="002C38B9" w:rsidRPr="00BF1F51" w:rsidRDefault="002C38B9" w:rsidP="002C38B9">
    <w:pPr>
      <w:jc w:val="center"/>
      <w:rPr>
        <w:sz w:val="20"/>
        <w:szCs w:val="20"/>
      </w:rPr>
    </w:pPr>
    <w:r w:rsidRPr="00BF1F51">
      <w:rPr>
        <w:sz w:val="20"/>
        <w:szCs w:val="20"/>
      </w:rPr>
      <w:t>John Peterson. © 202</w:t>
    </w:r>
    <w:r>
      <w:rPr>
        <w:sz w:val="20"/>
        <w:szCs w:val="20"/>
      </w:rPr>
      <w:t>1</w:t>
    </w:r>
    <w:r w:rsidRPr="00BF1F51">
      <w:rPr>
        <w:sz w:val="20"/>
        <w:szCs w:val="20"/>
      </w:rPr>
      <w:t>. CC BY–SA 4.0. Open Music Theory.</w:t>
    </w:r>
  </w:p>
  <w:p w14:paraId="3462B425" w14:textId="77777777" w:rsidR="002C38B9" w:rsidRDefault="002C3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0F175" w14:textId="77777777" w:rsidR="00165EB9" w:rsidRDefault="00165EB9" w:rsidP="00E52D72">
      <w:r>
        <w:separator/>
      </w:r>
    </w:p>
  </w:footnote>
  <w:footnote w:type="continuationSeparator" w:id="0">
    <w:p w14:paraId="65410FAB" w14:textId="77777777" w:rsidR="00165EB9" w:rsidRDefault="00165EB9" w:rsidP="00E5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422C"/>
    <w:multiLevelType w:val="hybridMultilevel"/>
    <w:tmpl w:val="1B8AF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1D8D"/>
    <w:multiLevelType w:val="hybridMultilevel"/>
    <w:tmpl w:val="59465E2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76387"/>
    <w:multiLevelType w:val="hybridMultilevel"/>
    <w:tmpl w:val="95CEA1A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47F09"/>
    <w:multiLevelType w:val="hybridMultilevel"/>
    <w:tmpl w:val="AAAE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84643"/>
    <w:multiLevelType w:val="hybridMultilevel"/>
    <w:tmpl w:val="4C0E2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67242"/>
    <w:multiLevelType w:val="hybridMultilevel"/>
    <w:tmpl w:val="054A53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752AB"/>
    <w:multiLevelType w:val="hybridMultilevel"/>
    <w:tmpl w:val="926CB4C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E7D40"/>
    <w:multiLevelType w:val="hybridMultilevel"/>
    <w:tmpl w:val="977E2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71548"/>
    <w:multiLevelType w:val="hybridMultilevel"/>
    <w:tmpl w:val="614AE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F3EA1"/>
    <w:multiLevelType w:val="hybridMultilevel"/>
    <w:tmpl w:val="374A7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49477A"/>
    <w:multiLevelType w:val="hybridMultilevel"/>
    <w:tmpl w:val="726C18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6B0D16"/>
    <w:multiLevelType w:val="hybridMultilevel"/>
    <w:tmpl w:val="54D6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AA01D7"/>
    <w:multiLevelType w:val="hybridMultilevel"/>
    <w:tmpl w:val="8220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D4287"/>
    <w:multiLevelType w:val="hybridMultilevel"/>
    <w:tmpl w:val="FE50C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E00DF1"/>
    <w:multiLevelType w:val="hybridMultilevel"/>
    <w:tmpl w:val="5114BD9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9"/>
  </w:num>
  <w:num w:numId="5">
    <w:abstractNumId w:val="8"/>
  </w:num>
  <w:num w:numId="6">
    <w:abstractNumId w:val="11"/>
  </w:num>
  <w:num w:numId="7">
    <w:abstractNumId w:val="7"/>
  </w:num>
  <w:num w:numId="8">
    <w:abstractNumId w:val="0"/>
  </w:num>
  <w:num w:numId="9">
    <w:abstractNumId w:val="12"/>
  </w:num>
  <w:num w:numId="10">
    <w:abstractNumId w:val="5"/>
  </w:num>
  <w:num w:numId="11">
    <w:abstractNumId w:val="3"/>
  </w:num>
  <w:num w:numId="12">
    <w:abstractNumId w:val="14"/>
  </w:num>
  <w:num w:numId="13">
    <w:abstractNumId w:val="10"/>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72"/>
    <w:rsid w:val="00010C01"/>
    <w:rsid w:val="000D7E43"/>
    <w:rsid w:val="00115FED"/>
    <w:rsid w:val="0012006A"/>
    <w:rsid w:val="00151EA0"/>
    <w:rsid w:val="00165EB9"/>
    <w:rsid w:val="00186DAA"/>
    <w:rsid w:val="001A475D"/>
    <w:rsid w:val="001C61FE"/>
    <w:rsid w:val="001D43A2"/>
    <w:rsid w:val="001E27EC"/>
    <w:rsid w:val="0022096D"/>
    <w:rsid w:val="00240B3F"/>
    <w:rsid w:val="002630C0"/>
    <w:rsid w:val="002C38B9"/>
    <w:rsid w:val="002D6F12"/>
    <w:rsid w:val="002E78F2"/>
    <w:rsid w:val="00312F5F"/>
    <w:rsid w:val="00316C3E"/>
    <w:rsid w:val="00361F70"/>
    <w:rsid w:val="00387488"/>
    <w:rsid w:val="003961AB"/>
    <w:rsid w:val="003B65FC"/>
    <w:rsid w:val="003C7893"/>
    <w:rsid w:val="003F7FDA"/>
    <w:rsid w:val="004033F4"/>
    <w:rsid w:val="00451590"/>
    <w:rsid w:val="004804E5"/>
    <w:rsid w:val="00485DC7"/>
    <w:rsid w:val="0049506D"/>
    <w:rsid w:val="004B77E0"/>
    <w:rsid w:val="004C7EF2"/>
    <w:rsid w:val="004E44DB"/>
    <w:rsid w:val="00506608"/>
    <w:rsid w:val="00591400"/>
    <w:rsid w:val="005972B5"/>
    <w:rsid w:val="005A0B8C"/>
    <w:rsid w:val="005C060C"/>
    <w:rsid w:val="005C6024"/>
    <w:rsid w:val="006153BB"/>
    <w:rsid w:val="0061646D"/>
    <w:rsid w:val="00635F7C"/>
    <w:rsid w:val="00640485"/>
    <w:rsid w:val="00645621"/>
    <w:rsid w:val="00655871"/>
    <w:rsid w:val="0066431A"/>
    <w:rsid w:val="00676A71"/>
    <w:rsid w:val="00683555"/>
    <w:rsid w:val="006C527F"/>
    <w:rsid w:val="007134B8"/>
    <w:rsid w:val="00736B31"/>
    <w:rsid w:val="007602BB"/>
    <w:rsid w:val="007872E0"/>
    <w:rsid w:val="007E4C26"/>
    <w:rsid w:val="00816599"/>
    <w:rsid w:val="00844A8D"/>
    <w:rsid w:val="00856BEF"/>
    <w:rsid w:val="008733B2"/>
    <w:rsid w:val="00873ACC"/>
    <w:rsid w:val="00877486"/>
    <w:rsid w:val="008804E4"/>
    <w:rsid w:val="00890751"/>
    <w:rsid w:val="008A6410"/>
    <w:rsid w:val="008E00B7"/>
    <w:rsid w:val="008F0DF5"/>
    <w:rsid w:val="008F68FE"/>
    <w:rsid w:val="0098206F"/>
    <w:rsid w:val="009C1ED3"/>
    <w:rsid w:val="009D40EB"/>
    <w:rsid w:val="00A83A04"/>
    <w:rsid w:val="00A90EB9"/>
    <w:rsid w:val="00A94F70"/>
    <w:rsid w:val="00AB7A36"/>
    <w:rsid w:val="00AC544F"/>
    <w:rsid w:val="00AE5440"/>
    <w:rsid w:val="00B46449"/>
    <w:rsid w:val="00BD0816"/>
    <w:rsid w:val="00BF1D67"/>
    <w:rsid w:val="00C167B6"/>
    <w:rsid w:val="00C609FD"/>
    <w:rsid w:val="00C657A5"/>
    <w:rsid w:val="00C92AA4"/>
    <w:rsid w:val="00C952B4"/>
    <w:rsid w:val="00CC499C"/>
    <w:rsid w:val="00D16E14"/>
    <w:rsid w:val="00D64EDE"/>
    <w:rsid w:val="00D85533"/>
    <w:rsid w:val="00DA4534"/>
    <w:rsid w:val="00DA4AF0"/>
    <w:rsid w:val="00DA6002"/>
    <w:rsid w:val="00DB482D"/>
    <w:rsid w:val="00DB7EBB"/>
    <w:rsid w:val="00DD0983"/>
    <w:rsid w:val="00E27C9D"/>
    <w:rsid w:val="00E406FC"/>
    <w:rsid w:val="00E52D72"/>
    <w:rsid w:val="00EA204C"/>
    <w:rsid w:val="00F00969"/>
    <w:rsid w:val="00F22F95"/>
    <w:rsid w:val="00F73936"/>
    <w:rsid w:val="00FA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E15CA"/>
  <w15:chartTrackingRefBased/>
  <w15:docId w15:val="{E35E81F1-1DD5-4EB8-AEF8-3929103A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D72"/>
    <w:pPr>
      <w:tabs>
        <w:tab w:val="center" w:pos="4680"/>
        <w:tab w:val="right" w:pos="9360"/>
      </w:tabs>
    </w:pPr>
  </w:style>
  <w:style w:type="character" w:customStyle="1" w:styleId="HeaderChar">
    <w:name w:val="Header Char"/>
    <w:basedOn w:val="DefaultParagraphFont"/>
    <w:link w:val="Header"/>
    <w:uiPriority w:val="99"/>
    <w:rsid w:val="00E52D72"/>
  </w:style>
  <w:style w:type="paragraph" w:styleId="Footer">
    <w:name w:val="footer"/>
    <w:basedOn w:val="Normal"/>
    <w:link w:val="FooterChar"/>
    <w:uiPriority w:val="99"/>
    <w:unhideWhenUsed/>
    <w:rsid w:val="00E52D72"/>
    <w:pPr>
      <w:tabs>
        <w:tab w:val="center" w:pos="4680"/>
        <w:tab w:val="right" w:pos="9360"/>
      </w:tabs>
    </w:pPr>
  </w:style>
  <w:style w:type="character" w:customStyle="1" w:styleId="FooterChar">
    <w:name w:val="Footer Char"/>
    <w:basedOn w:val="DefaultParagraphFont"/>
    <w:link w:val="Footer"/>
    <w:uiPriority w:val="99"/>
    <w:rsid w:val="00E52D72"/>
  </w:style>
  <w:style w:type="table" w:styleId="TableGrid">
    <w:name w:val="Table Grid"/>
    <w:basedOn w:val="TableNormal"/>
    <w:uiPriority w:val="39"/>
    <w:rsid w:val="00E52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0EB9"/>
    <w:pPr>
      <w:ind w:left="720"/>
      <w:contextualSpacing/>
    </w:pPr>
  </w:style>
  <w:style w:type="character" w:styleId="Hyperlink">
    <w:name w:val="Hyperlink"/>
    <w:basedOn w:val="DefaultParagraphFont"/>
    <w:uiPriority w:val="99"/>
    <w:unhideWhenUsed/>
    <w:rsid w:val="002630C0"/>
    <w:rPr>
      <w:color w:val="0563C1" w:themeColor="hyperlink"/>
      <w:u w:val="single"/>
    </w:rPr>
  </w:style>
  <w:style w:type="character" w:styleId="UnresolvedMention">
    <w:name w:val="Unresolved Mention"/>
    <w:basedOn w:val="DefaultParagraphFont"/>
    <w:uiPriority w:val="99"/>
    <w:semiHidden/>
    <w:unhideWhenUsed/>
    <w:rsid w:val="002630C0"/>
    <w:rPr>
      <w:color w:val="808080"/>
      <w:shd w:val="clear" w:color="auto" w:fill="E6E6E6"/>
    </w:rPr>
  </w:style>
  <w:style w:type="paragraph" w:styleId="Title">
    <w:name w:val="Title"/>
    <w:basedOn w:val="Normal"/>
    <w:next w:val="Normal"/>
    <w:link w:val="TitleChar"/>
    <w:uiPriority w:val="10"/>
    <w:qFormat/>
    <w:rsid w:val="002C38B9"/>
    <w:pPr>
      <w:contextualSpacing/>
    </w:pPr>
    <w:rPr>
      <w:rFonts w:ascii="Helvetica" w:eastAsiaTheme="majorEastAsia" w:hAnsi="Helvetica" w:cstheme="majorBidi"/>
      <w:spacing w:val="-10"/>
      <w:kern w:val="28"/>
      <w:sz w:val="56"/>
      <w:szCs w:val="56"/>
      <w14:ligatures w14:val="standardContextual"/>
      <w14:numForm w14:val="oldStyle"/>
    </w:rPr>
  </w:style>
  <w:style w:type="character" w:customStyle="1" w:styleId="TitleChar">
    <w:name w:val="Title Char"/>
    <w:basedOn w:val="DefaultParagraphFont"/>
    <w:link w:val="Title"/>
    <w:uiPriority w:val="10"/>
    <w:rsid w:val="002C38B9"/>
    <w:rPr>
      <w:rFonts w:ascii="Helvetica" w:eastAsiaTheme="majorEastAsia" w:hAnsi="Helvetica" w:cstheme="majorBidi"/>
      <w:spacing w:val="-10"/>
      <w:kern w:val="28"/>
      <w:sz w:val="56"/>
      <w:szCs w:val="56"/>
      <w14:ligatures w14:val="standardContextual"/>
      <w14:numForm w14:val="old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Peterson</dc:creator>
  <cp:keywords/>
  <dc:description/>
  <cp:lastModifiedBy>John Peterson</cp:lastModifiedBy>
  <cp:revision>2</cp:revision>
  <cp:lastPrinted>2016-10-20T01:38:00Z</cp:lastPrinted>
  <dcterms:created xsi:type="dcterms:W3CDTF">2021-07-28T18:26:00Z</dcterms:created>
  <dcterms:modified xsi:type="dcterms:W3CDTF">2021-07-28T18:26:00Z</dcterms:modified>
</cp:coreProperties>
</file>